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841"/>
      </w:tblGrid>
      <w:tr w:rsidR="00460AE1" w:rsidRPr="00156CBC" w:rsidTr="001E6CD8">
        <w:trPr>
          <w:trHeight w:val="4476"/>
        </w:trPr>
        <w:tc>
          <w:tcPr>
            <w:tcW w:w="9841" w:type="dxa"/>
            <w:shd w:val="clear" w:color="auto" w:fill="auto"/>
          </w:tcPr>
          <w:p w:rsidR="00460AE1" w:rsidRPr="00156CB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  <w:r w:rsidRPr="00156CBC"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  <w:t>АДМИНИСТРАЦИЯ МУНИЦИПАЛЬНОГО ОБРАЗОВАНИЯ</w:t>
            </w:r>
          </w:p>
          <w:p w:rsidR="00460AE1" w:rsidRPr="00156CBC" w:rsidRDefault="00460AE1" w:rsidP="001E6CD8">
            <w:pPr>
              <w:keepNext/>
              <w:widowControl/>
              <w:tabs>
                <w:tab w:val="left" w:pos="0"/>
              </w:tabs>
              <w:suppressAutoHyphens w:val="0"/>
              <w:jc w:val="center"/>
              <w:outlineLvl w:val="0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ru-RU" w:bidi="ar-SA"/>
              </w:rPr>
              <w:t>«МЕЛЕКЕССКИЙ РАЙОН» УЛЬЯНОВСКОЙ ОБЛАСТИ</w:t>
            </w:r>
          </w:p>
          <w:p w:rsidR="00460AE1" w:rsidRPr="00156CB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Cs/>
                <w:kern w:val="0"/>
                <w:sz w:val="28"/>
                <w:szCs w:val="28"/>
                <w:lang w:bidi="ar-SA"/>
              </w:rPr>
            </w:pPr>
          </w:p>
          <w:p w:rsidR="00460AE1" w:rsidRPr="00156CB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Cs/>
                <w:kern w:val="0"/>
                <w:sz w:val="28"/>
                <w:szCs w:val="28"/>
                <w:lang w:bidi="ar-SA"/>
              </w:rPr>
            </w:pPr>
          </w:p>
          <w:p w:rsidR="00460AE1" w:rsidRPr="00156CB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/>
                <w:kern w:val="0"/>
                <w:sz w:val="32"/>
                <w:szCs w:val="32"/>
                <w:lang w:bidi="ar-SA"/>
              </w:rPr>
            </w:pPr>
            <w:proofErr w:type="gramStart"/>
            <w:r w:rsidRPr="00156CBC">
              <w:rPr>
                <w:rFonts w:ascii="PT Astra Serif" w:eastAsia="Times New Roman" w:hAnsi="PT Astra Serif" w:cs="Times New Roman"/>
                <w:b/>
                <w:kern w:val="0"/>
                <w:sz w:val="32"/>
                <w:szCs w:val="32"/>
                <w:lang w:bidi="ar-SA"/>
              </w:rPr>
              <w:t>П</w:t>
            </w:r>
            <w:proofErr w:type="gramEnd"/>
            <w:r w:rsidRPr="00156CBC">
              <w:rPr>
                <w:rFonts w:ascii="PT Astra Serif" w:eastAsia="Times New Roman" w:hAnsi="PT Astra Serif" w:cs="Times New Roman"/>
                <w:b/>
                <w:kern w:val="0"/>
                <w:sz w:val="32"/>
                <w:szCs w:val="32"/>
                <w:lang w:bidi="ar-SA"/>
              </w:rPr>
              <w:t xml:space="preserve"> О С Т А Н О В Л Е Н И Е</w:t>
            </w:r>
          </w:p>
          <w:p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</w:p>
          <w:p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</w:p>
          <w:p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>_</w:t>
            </w:r>
            <w:r w:rsidR="00C23E6C">
              <w:rPr>
                <w:rFonts w:ascii="PT Astra Serif" w:eastAsia="Times New Roman" w:hAnsi="PT Astra Serif" w:cs="Times New Roman"/>
                <w:kern w:val="0"/>
                <w:lang w:bidi="ar-SA"/>
              </w:rPr>
              <w:t>03.07.2024</w:t>
            </w:r>
            <w:bookmarkStart w:id="0" w:name="_GoBack"/>
            <w:bookmarkEnd w:id="0"/>
            <w:r w:rsidR="00DF72D9">
              <w:rPr>
                <w:rFonts w:ascii="PT Astra Serif" w:eastAsia="Times New Roman" w:hAnsi="PT Astra Serif" w:cs="Times New Roman"/>
                <w:kern w:val="0"/>
                <w:lang w:bidi="ar-SA"/>
              </w:rPr>
              <w:t>_</w:t>
            </w:r>
            <w:r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__                                                                                                             </w:t>
            </w:r>
            <w:r w:rsidR="001D7555"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</w:t>
            </w:r>
            <w:r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>№</w:t>
            </w:r>
            <w:r w:rsidR="00371F16"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>_</w:t>
            </w:r>
            <w:r w:rsidR="001D7555"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>_</w:t>
            </w:r>
            <w:r w:rsidR="00C23E6C">
              <w:rPr>
                <w:rFonts w:ascii="PT Astra Serif" w:eastAsia="Times New Roman" w:hAnsi="PT Astra Serif" w:cs="Times New Roman"/>
                <w:kern w:val="0"/>
                <w:lang w:bidi="ar-SA"/>
              </w:rPr>
              <w:t>1079</w:t>
            </w:r>
            <w:r w:rsidR="001D7555"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>__</w:t>
            </w:r>
            <w:r w:rsidR="00371F16"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>_</w:t>
            </w:r>
          </w:p>
          <w:p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</w:p>
          <w:p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                                                                                                                       Экз.№ _____</w:t>
            </w:r>
          </w:p>
          <w:p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</w:p>
          <w:p w:rsidR="00460AE1" w:rsidRPr="00156CB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>г. Димитровград</w:t>
            </w:r>
          </w:p>
          <w:p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bidi="ar-SA"/>
              </w:rPr>
            </w:pPr>
          </w:p>
        </w:tc>
      </w:tr>
    </w:tbl>
    <w:p w:rsidR="00460AE1" w:rsidRPr="00156CBC" w:rsidRDefault="00460AE1" w:rsidP="00460AE1">
      <w:pPr>
        <w:suppressAutoHyphens w:val="0"/>
        <w:spacing w:after="480" w:line="278" w:lineRule="exact"/>
        <w:ind w:right="20" w:firstLine="540"/>
        <w:jc w:val="center"/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x-none" w:bidi="ar-SA"/>
        </w:rPr>
      </w:pPr>
      <w:r w:rsidRPr="00156CBC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val="x-none" w:eastAsia="x-none" w:bidi="ar-SA"/>
        </w:rPr>
        <w:t>О</w:t>
      </w:r>
      <w:r w:rsidRPr="00156CBC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 xml:space="preserve"> внесении изменений в постановление администрации муниципального образования «Мелекесский район» Ульяновской области от 27.01.2023 № 90 «Об утверждении муниципальной программы «</w:t>
      </w:r>
      <w:r w:rsidRPr="00156CBC">
        <w:rPr>
          <w:rFonts w:ascii="PT Astra Serif" w:hAnsi="PT Astra Serif"/>
          <w:b/>
          <w:sz w:val="28"/>
          <w:szCs w:val="28"/>
        </w:rPr>
        <w:t>Развитие жилищно-коммунального хозяйства и повышение энергетической эффективности на территории Мелекесского района Ульяновской области»</w:t>
      </w:r>
    </w:p>
    <w:p w:rsidR="003225AD" w:rsidRPr="00156CBC" w:rsidRDefault="003225AD" w:rsidP="003225AD">
      <w:pPr>
        <w:widowControl/>
        <w:ind w:left="79" w:right="23" w:firstLine="709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Руководствуясь статьёй 179 Бюджетного кодекса Российской Федерации, постановлением администрации муниципального образования «</w:t>
      </w:r>
      <w:proofErr w:type="spellStart"/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Мелекесский</w:t>
      </w:r>
      <w:proofErr w:type="spellEnd"/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 xml:space="preserve"> район» Ульяновской области от 26.10.2022 №1917 «Об утверждении Правил разработки, реализации и оценки эффективности муниципальных программ муниципального образования «</w:t>
      </w:r>
      <w:proofErr w:type="spellStart"/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Мелекесский</w:t>
      </w:r>
      <w:proofErr w:type="spellEnd"/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 xml:space="preserve"> район» Ульяновской области, а также осуществления </w:t>
      </w:r>
      <w:proofErr w:type="gramStart"/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контроля за</w:t>
      </w:r>
      <w:proofErr w:type="gramEnd"/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 xml:space="preserve"> ходом их реализации</w:t>
      </w:r>
      <w:r w:rsidR="00AB6E3D"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»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proofErr w:type="gramStart"/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>п</w:t>
      </w:r>
      <w:proofErr w:type="gramEnd"/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 xml:space="preserve"> о с т а н о в л я е т:</w:t>
      </w:r>
    </w:p>
    <w:p w:rsidR="003225AD" w:rsidRPr="00156CBC" w:rsidRDefault="003225AD" w:rsidP="003225AD">
      <w:pPr>
        <w:widowControl/>
        <w:ind w:right="23" w:firstLine="709"/>
        <w:jc w:val="both"/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</w:pPr>
      <w:proofErr w:type="gramStart"/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1.Внести в постановление администрации муниципального образования «</w:t>
      </w:r>
      <w:proofErr w:type="spellStart"/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Мелекесский</w:t>
      </w:r>
      <w:proofErr w:type="spellEnd"/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район» Ульяновской области от 27.01.2023 №90 «Об утверждении муниципальной программы 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x-none" w:bidi="ar-SA"/>
        </w:rPr>
        <w:t>«</w:t>
      </w:r>
      <w:r w:rsidRPr="00156CBC">
        <w:rPr>
          <w:rFonts w:ascii="PT Astra Serif" w:hAnsi="PT Astra Serif"/>
          <w:sz w:val="28"/>
          <w:szCs w:val="28"/>
        </w:rPr>
        <w:t xml:space="preserve">Развитие жилищно-коммунального хозяйства и повышение энергетической эффективности на территории </w:t>
      </w:r>
      <w:proofErr w:type="spellStart"/>
      <w:r w:rsidRPr="00156CBC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156CBC">
        <w:rPr>
          <w:rFonts w:ascii="PT Astra Serif" w:hAnsi="PT Astra Serif"/>
          <w:sz w:val="28"/>
          <w:szCs w:val="28"/>
        </w:rPr>
        <w:t xml:space="preserve"> района Ульяновской области» (с изменениями от 17.03.2023 №303, от 19.06.2023 №1000, от 07.09.2023 №1473, от 13.09.2023 №1517, от </w:t>
      </w:r>
      <w:r w:rsidR="00BE565D" w:rsidRPr="00156CBC">
        <w:rPr>
          <w:rFonts w:ascii="PT Astra Serif" w:hAnsi="PT Astra Serif"/>
          <w:sz w:val="28"/>
          <w:szCs w:val="28"/>
        </w:rPr>
        <w:t>22</w:t>
      </w:r>
      <w:r w:rsidRPr="00156CBC">
        <w:rPr>
          <w:rFonts w:ascii="PT Astra Serif" w:hAnsi="PT Astra Serif"/>
          <w:sz w:val="28"/>
          <w:szCs w:val="28"/>
        </w:rPr>
        <w:t>.</w:t>
      </w:r>
      <w:r w:rsidR="00BE565D" w:rsidRPr="00156CBC">
        <w:rPr>
          <w:rFonts w:ascii="PT Astra Serif" w:hAnsi="PT Astra Serif"/>
          <w:sz w:val="28"/>
          <w:szCs w:val="28"/>
        </w:rPr>
        <w:t>12</w:t>
      </w:r>
      <w:r w:rsidRPr="00156CBC">
        <w:rPr>
          <w:rFonts w:ascii="PT Astra Serif" w:hAnsi="PT Astra Serif"/>
          <w:sz w:val="28"/>
          <w:szCs w:val="28"/>
        </w:rPr>
        <w:t>.</w:t>
      </w:r>
      <w:r w:rsidR="00BE565D" w:rsidRPr="00156CBC">
        <w:rPr>
          <w:rFonts w:ascii="PT Astra Serif" w:hAnsi="PT Astra Serif"/>
          <w:sz w:val="28"/>
          <w:szCs w:val="28"/>
        </w:rPr>
        <w:t>2023</w:t>
      </w:r>
      <w:r w:rsidRPr="00156CBC">
        <w:rPr>
          <w:rFonts w:ascii="PT Astra Serif" w:hAnsi="PT Astra Serif"/>
          <w:sz w:val="28"/>
          <w:szCs w:val="28"/>
        </w:rPr>
        <w:t xml:space="preserve"> №</w:t>
      </w:r>
      <w:r w:rsidR="00BE565D" w:rsidRPr="00156CBC">
        <w:rPr>
          <w:rFonts w:ascii="PT Astra Serif" w:hAnsi="PT Astra Serif"/>
          <w:sz w:val="28"/>
          <w:szCs w:val="28"/>
        </w:rPr>
        <w:t>2201</w:t>
      </w:r>
      <w:r w:rsidR="00500F83" w:rsidRPr="00156CBC">
        <w:rPr>
          <w:rFonts w:ascii="PT Astra Serif" w:hAnsi="PT Astra Serif"/>
          <w:sz w:val="28"/>
          <w:szCs w:val="28"/>
        </w:rPr>
        <w:t>,</w:t>
      </w:r>
      <w:r w:rsidR="00A15B22" w:rsidRPr="00156CBC">
        <w:rPr>
          <w:rFonts w:ascii="PT Astra Serif" w:hAnsi="PT Astra Serif"/>
          <w:sz w:val="28"/>
          <w:szCs w:val="28"/>
        </w:rPr>
        <w:t xml:space="preserve"> от 29.12.2023 №</w:t>
      </w:r>
      <w:r w:rsidR="008A1656" w:rsidRPr="00156CBC">
        <w:rPr>
          <w:rFonts w:ascii="PT Astra Serif" w:hAnsi="PT Astra Serif"/>
          <w:sz w:val="28"/>
          <w:szCs w:val="28"/>
        </w:rPr>
        <w:t>2252</w:t>
      </w:r>
      <w:r w:rsidR="00163C58" w:rsidRPr="00156CBC">
        <w:rPr>
          <w:rFonts w:ascii="PT Astra Serif" w:hAnsi="PT Astra Serif"/>
          <w:sz w:val="28"/>
          <w:szCs w:val="28"/>
        </w:rPr>
        <w:t xml:space="preserve">, от </w:t>
      </w:r>
      <w:r w:rsidR="00AB6E3D" w:rsidRPr="00156CBC">
        <w:rPr>
          <w:rFonts w:ascii="PT Astra Serif" w:hAnsi="PT Astra Serif"/>
          <w:sz w:val="28"/>
          <w:szCs w:val="28"/>
        </w:rPr>
        <w:t>21</w:t>
      </w:r>
      <w:r w:rsidR="00163C58" w:rsidRPr="00156CBC">
        <w:rPr>
          <w:rFonts w:ascii="PT Astra Serif" w:hAnsi="PT Astra Serif"/>
          <w:sz w:val="28"/>
          <w:szCs w:val="28"/>
        </w:rPr>
        <w:t>.0</w:t>
      </w:r>
      <w:r w:rsidR="00AB6E3D" w:rsidRPr="00156CBC">
        <w:rPr>
          <w:rFonts w:ascii="PT Astra Serif" w:hAnsi="PT Astra Serif"/>
          <w:sz w:val="28"/>
          <w:szCs w:val="28"/>
        </w:rPr>
        <w:t>3</w:t>
      </w:r>
      <w:r w:rsidR="00163C58" w:rsidRPr="00156CBC">
        <w:rPr>
          <w:rFonts w:ascii="PT Astra Serif" w:hAnsi="PT Astra Serif"/>
          <w:sz w:val="28"/>
          <w:szCs w:val="28"/>
        </w:rPr>
        <w:t>.</w:t>
      </w:r>
      <w:r w:rsidR="00AB6E3D" w:rsidRPr="00156CBC">
        <w:rPr>
          <w:rFonts w:ascii="PT Astra Serif" w:hAnsi="PT Astra Serif"/>
          <w:sz w:val="28"/>
          <w:szCs w:val="28"/>
        </w:rPr>
        <w:t>2024</w:t>
      </w:r>
      <w:r w:rsidR="00163C58" w:rsidRPr="00156CBC">
        <w:rPr>
          <w:rFonts w:ascii="PT Astra Serif" w:hAnsi="PT Astra Serif"/>
          <w:sz w:val="28"/>
          <w:szCs w:val="28"/>
        </w:rPr>
        <w:t xml:space="preserve"> №</w:t>
      </w:r>
      <w:r w:rsidR="00AB6E3D" w:rsidRPr="00156CBC">
        <w:rPr>
          <w:rFonts w:ascii="PT Astra Serif" w:hAnsi="PT Astra Serif"/>
          <w:sz w:val="28"/>
          <w:szCs w:val="28"/>
        </w:rPr>
        <w:t>410</w:t>
      </w:r>
      <w:r w:rsidR="00975272">
        <w:rPr>
          <w:rFonts w:ascii="PT Astra Serif" w:hAnsi="PT Astra Serif"/>
          <w:sz w:val="28"/>
          <w:szCs w:val="28"/>
        </w:rPr>
        <w:t>, от 23.04.2024 №625</w:t>
      </w:r>
      <w:r w:rsidRPr="00156CBC">
        <w:rPr>
          <w:rFonts w:ascii="PT Astra Serif" w:hAnsi="PT Astra Serif"/>
          <w:sz w:val="28"/>
          <w:szCs w:val="28"/>
        </w:rPr>
        <w:t>) (далее – постановление, муниципальная</w:t>
      </w:r>
      <w:proofErr w:type="gramEnd"/>
      <w:r w:rsidRPr="00156CBC">
        <w:rPr>
          <w:rFonts w:ascii="PT Astra Serif" w:hAnsi="PT Astra Serif"/>
          <w:sz w:val="28"/>
          <w:szCs w:val="28"/>
        </w:rPr>
        <w:t xml:space="preserve"> программа)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следующие изменения:</w:t>
      </w:r>
    </w:p>
    <w:p w:rsidR="000A5EE9" w:rsidRPr="00156CBC" w:rsidRDefault="003225AD" w:rsidP="009C73C4">
      <w:pPr>
        <w:widowControl/>
        <w:suppressAutoHyphens w:val="0"/>
        <w:ind w:firstLine="709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</w:pP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1.1.</w:t>
      </w:r>
      <w:r w:rsidR="009C73C4"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0A5EE9"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в Паспорте муниципальной программы внести следующие изменения:</w:t>
      </w:r>
    </w:p>
    <w:p w:rsidR="00460AE1" w:rsidRPr="00156CBC" w:rsidRDefault="000A5EE9" w:rsidP="009C73C4">
      <w:pPr>
        <w:widowControl/>
        <w:suppressAutoHyphens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1.1.1. </w:t>
      </w:r>
      <w:r w:rsidR="00B53922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с</w:t>
      </w:r>
      <w:r w:rsidR="00460AE1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муниципальной программы с разбивкой по источникам финансового обеспечения и годам реализации» паспорта муниципальной программы изложить в следующей редакции:</w:t>
      </w:r>
    </w:p>
    <w:p w:rsidR="00460AE1" w:rsidRPr="00156CBC" w:rsidRDefault="00460AE1" w:rsidP="00460AE1">
      <w:pPr>
        <w:widowControl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«</w:t>
      </w: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7229"/>
      </w:tblGrid>
      <w:tr w:rsidR="00460AE1" w:rsidRPr="00156CBC" w:rsidTr="00034ECB">
        <w:tc>
          <w:tcPr>
            <w:tcW w:w="28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0AE1" w:rsidRPr="00156CBC" w:rsidRDefault="00460AE1" w:rsidP="001E6CD8">
            <w:pPr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 xml:space="preserve">Ресурсное обеспечение </w:t>
            </w:r>
            <w:r w:rsidRPr="00156CBC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муниципальной программы с разбивкой по источникам финансового обеспечения и годам реализации.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lastRenderedPageBreak/>
              <w:t xml:space="preserve">Источником финансового обеспечения муниципальной программы являются бюджетные ассигнования 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lastRenderedPageBreak/>
              <w:t>муниципального образования «Мелекесский район» Ульяновской области (далее – местный бюджет).</w:t>
            </w:r>
          </w:p>
          <w:p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Общий объём бюджетных ассигнований на финансовое обеспечение муниципальной программы в 2023-2027 годах составляет </w:t>
            </w:r>
            <w:r w:rsidR="00163C58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10</w:t>
            </w:r>
            <w:r w:rsidR="00B32A15" w:rsidRPr="00B32A1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6260</w:t>
            </w:r>
            <w:r w:rsidR="00CC2B97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B32A15" w:rsidRPr="00B32A15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90059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2023 год – 2</w:t>
            </w:r>
            <w:r w:rsidR="00163C58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9562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163C58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73311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2024 год – </w:t>
            </w:r>
            <w:r w:rsidR="00CD071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</w:t>
            </w:r>
            <w:r w:rsidR="00B32A15" w:rsidRPr="005D03B8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9027</w:t>
            </w:r>
            <w:r w:rsidR="00CD071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B32A15" w:rsidRPr="005D03B8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82348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2025 год – </w:t>
            </w:r>
            <w:r w:rsidR="00CD071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23753,27200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2026 год – </w:t>
            </w:r>
            <w:r w:rsidR="00CD071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23907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,0</w:t>
            </w:r>
            <w:r w:rsidR="00CD071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7200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 – 10,00000 тыс.</w:t>
            </w:r>
            <w:r w:rsidR="002F739D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руб.</w:t>
            </w:r>
          </w:p>
          <w:p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из них:</w:t>
            </w:r>
          </w:p>
          <w:p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 – </w:t>
            </w:r>
            <w:r w:rsidR="008C7E3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8</w:t>
            </w:r>
            <w:r w:rsidR="00AB0895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88</w:t>
            </w:r>
            <w:r w:rsidR="00163C58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16</w:t>
            </w:r>
            <w:r w:rsidR="00703EB4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163C58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81179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2023 год – </w:t>
            </w:r>
            <w:r w:rsidR="008C7E32"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1</w:t>
            </w:r>
            <w:r w:rsidR="0039622F"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6836</w:t>
            </w:r>
            <w:r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 w:rsidR="0039622F"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12</w:t>
            </w:r>
            <w:r w:rsidR="00703EB4"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359</w:t>
            </w:r>
            <w:r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460AE1" w:rsidRPr="00156CBC" w:rsidRDefault="00460AE1" w:rsidP="001E6CD8">
            <w:pPr>
              <w:snapToGrid w:val="0"/>
              <w:jc w:val="both"/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2024 год – </w:t>
            </w:r>
            <w:r w:rsidR="00703EB4"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25</w:t>
            </w:r>
            <w:r w:rsidR="00AB0895"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</w:t>
            </w:r>
            <w:r w:rsidR="00163C58"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48</w:t>
            </w:r>
            <w:r w:rsidR="00703EB4"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 w:rsidR="00163C58"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88820</w:t>
            </w:r>
            <w:r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460AE1" w:rsidRPr="00156CBC" w:rsidRDefault="00460AE1" w:rsidP="001E6CD8">
            <w:pPr>
              <w:snapToGrid w:val="0"/>
              <w:jc w:val="both"/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2025 год – </w:t>
            </w:r>
            <w:r w:rsidR="00703EB4"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23284,00000</w:t>
            </w:r>
            <w:r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:rsidR="00460AE1" w:rsidRPr="00156CBC" w:rsidRDefault="00460AE1" w:rsidP="001E6CD8">
            <w:pPr>
              <w:snapToGrid w:val="0"/>
              <w:jc w:val="both"/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2026 год – </w:t>
            </w:r>
            <w:r w:rsidR="00703EB4"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23437</w:t>
            </w:r>
            <w:r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 w:rsidR="00703EB4"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8</w:t>
            </w:r>
            <w:r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0000 тыс. руб.;</w:t>
            </w:r>
          </w:p>
          <w:p w:rsidR="00460AE1" w:rsidRPr="00156CBC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2027 год - </w:t>
            </w:r>
            <w:r w:rsidRPr="00156CB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10,00000 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тыс. руб.;</w:t>
            </w:r>
          </w:p>
          <w:p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области–</w:t>
            </w:r>
            <w:r w:rsidR="00B953CD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1</w:t>
            </w:r>
            <w:r w:rsidR="004511FA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6</w:t>
            </w:r>
            <w:r w:rsidR="00833564" w:rsidRPr="00833564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783</w:t>
            </w:r>
            <w:r w:rsidR="00B953CD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833564" w:rsidRPr="00833564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54061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2023 год – </w:t>
            </w:r>
            <w:r w:rsidR="008C7E3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12469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8C7E3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3</w:t>
            </w:r>
            <w:r w:rsidR="00703EB4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0233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2024 год – </w:t>
            </w:r>
            <w:r w:rsidR="004511FA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3</w:t>
            </w:r>
            <w:r w:rsidR="00833564" w:rsidRPr="005D03B8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375</w:t>
            </w:r>
            <w:r w:rsidR="00B953CD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833564" w:rsidRPr="005D03B8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69428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2025 год – </w:t>
            </w:r>
            <w:r w:rsidR="00703EB4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469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703EB4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272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00 тыс. руб.</w:t>
            </w:r>
            <w:proofErr w:type="gramStart"/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;</w:t>
            </w:r>
            <w:proofErr w:type="gramEnd"/>
          </w:p>
          <w:p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2026 год – </w:t>
            </w:r>
            <w:r w:rsidR="00703EB4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469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703EB4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272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00 тыс. руб.;</w:t>
            </w:r>
          </w:p>
          <w:p w:rsidR="00460AE1" w:rsidRPr="00156CB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 – 0,00000 тыс. руб.</w:t>
            </w:r>
            <w:r w:rsidR="00B953CD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;</w:t>
            </w:r>
          </w:p>
          <w:p w:rsidR="00460AE1" w:rsidRPr="00156CBC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внебюджетные средства - </w:t>
            </w:r>
            <w:r w:rsidR="00F84F1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660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F84F1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54819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460AE1" w:rsidRPr="00156CBC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2023 год – </w:t>
            </w:r>
            <w:r w:rsidR="00703EB4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</w:t>
            </w:r>
            <w:r w:rsidR="0028560B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57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28560B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30</w:t>
            </w:r>
            <w:r w:rsidR="00703EB4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719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Pr="00156CBC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2024 год – </w:t>
            </w:r>
            <w:r w:rsidR="00F84F1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4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</w:t>
            </w:r>
            <w:r w:rsidR="00F84F1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3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F84F12"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24100</w:t>
            </w: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460AE1" w:rsidRPr="00156CBC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2025 год – 0,00000 тыс. руб.;</w:t>
            </w:r>
          </w:p>
          <w:p w:rsidR="00460AE1" w:rsidRPr="00156CBC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:rsidR="00460AE1" w:rsidRPr="00156CBC" w:rsidRDefault="00460AE1" w:rsidP="001E6CD8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 – 0,00000 тыс. руб.</w:t>
            </w:r>
          </w:p>
        </w:tc>
      </w:tr>
    </w:tbl>
    <w:p w:rsidR="00B33FF1" w:rsidRPr="00156CBC" w:rsidRDefault="00EF707D" w:rsidP="00EF707D">
      <w:pPr>
        <w:jc w:val="right"/>
        <w:rPr>
          <w:rFonts w:ascii="PT Astra Serif" w:hAnsi="PT Astra Serif"/>
        </w:rPr>
      </w:pPr>
      <w:r w:rsidRPr="00156CBC">
        <w:rPr>
          <w:rFonts w:ascii="PT Astra Serif" w:hAnsi="PT Astra Serif"/>
        </w:rPr>
        <w:lastRenderedPageBreak/>
        <w:t>»;</w:t>
      </w:r>
    </w:p>
    <w:p w:rsidR="0002447C" w:rsidRDefault="00DA1CC9" w:rsidP="00DA1CC9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 xml:space="preserve">1.2. </w:t>
      </w:r>
      <w:r w:rsidR="0002447C" w:rsidRPr="00156CBC">
        <w:rPr>
          <w:rFonts w:ascii="PT Astra Serif" w:hAnsi="PT Astra Serif"/>
          <w:sz w:val="28"/>
          <w:szCs w:val="28"/>
        </w:rPr>
        <w:t>В Приложении 1 внести следующие изменения:</w:t>
      </w:r>
    </w:p>
    <w:p w:rsidR="00984235" w:rsidRDefault="00984235" w:rsidP="00DA1CC9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1.2.1. Строку </w:t>
      </w:r>
      <w:r w:rsidR="00D32510">
        <w:rPr>
          <w:rFonts w:ascii="PT Astra Serif" w:hAnsi="PT Astra Serif"/>
          <w:sz w:val="28"/>
          <w:szCs w:val="28"/>
        </w:rPr>
        <w:t>2.1.</w:t>
      </w:r>
      <w:r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D32510" w:rsidRDefault="00D32510" w:rsidP="00DA1CC9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853"/>
        <w:gridCol w:w="1247"/>
        <w:gridCol w:w="1429"/>
        <w:gridCol w:w="708"/>
        <w:gridCol w:w="709"/>
        <w:gridCol w:w="709"/>
        <w:gridCol w:w="709"/>
        <w:gridCol w:w="708"/>
      </w:tblGrid>
      <w:tr w:rsidR="00D32510" w:rsidRPr="00D32510" w:rsidTr="007618E1">
        <w:trPr>
          <w:trHeight w:val="1164"/>
        </w:trPr>
        <w:tc>
          <w:tcPr>
            <w:tcW w:w="629" w:type="dxa"/>
          </w:tcPr>
          <w:p w:rsidR="00D32510" w:rsidRPr="00D32510" w:rsidRDefault="00D32510" w:rsidP="00D32510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D32510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2.1.</w:t>
            </w:r>
          </w:p>
        </w:tc>
        <w:tc>
          <w:tcPr>
            <w:tcW w:w="2853" w:type="dxa"/>
          </w:tcPr>
          <w:p w:rsidR="00D32510" w:rsidRPr="00D32510" w:rsidRDefault="00D32510" w:rsidP="00D32510">
            <w:pPr>
              <w:autoSpaceDE w:val="0"/>
              <w:jc w:val="center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D32510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 xml:space="preserve">Количество газифицированных объектов капитального </w:t>
            </w:r>
            <w:r w:rsidRPr="00D32510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lastRenderedPageBreak/>
              <w:t>строительства, обслуживаемых газораспределительных сетей</w:t>
            </w:r>
          </w:p>
        </w:tc>
        <w:tc>
          <w:tcPr>
            <w:tcW w:w="1247" w:type="dxa"/>
          </w:tcPr>
          <w:p w:rsidR="00D32510" w:rsidRPr="00D32510" w:rsidRDefault="00D32510" w:rsidP="00D32510">
            <w:pPr>
              <w:autoSpaceDE w:val="0"/>
              <w:jc w:val="center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D32510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lastRenderedPageBreak/>
              <w:t>ед.</w:t>
            </w:r>
          </w:p>
        </w:tc>
        <w:tc>
          <w:tcPr>
            <w:tcW w:w="1429" w:type="dxa"/>
          </w:tcPr>
          <w:p w:rsidR="00D32510" w:rsidRPr="00D32510" w:rsidRDefault="00D32510" w:rsidP="00D32510">
            <w:pPr>
              <w:autoSpaceDE w:val="0"/>
              <w:jc w:val="center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D32510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8" w:type="dxa"/>
          </w:tcPr>
          <w:p w:rsidR="00D32510" w:rsidRPr="00D32510" w:rsidRDefault="00D32510" w:rsidP="00D32510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D32510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</w:tcPr>
          <w:p w:rsidR="00D32510" w:rsidRPr="00D32510" w:rsidRDefault="00D32510" w:rsidP="00D32510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</w:tcPr>
          <w:p w:rsidR="00D32510" w:rsidRPr="00D32510" w:rsidRDefault="00D32510" w:rsidP="00D32510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D32510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0</w:t>
            </w:r>
          </w:p>
        </w:tc>
        <w:tc>
          <w:tcPr>
            <w:tcW w:w="709" w:type="dxa"/>
          </w:tcPr>
          <w:p w:rsidR="00D32510" w:rsidRPr="00D32510" w:rsidRDefault="00D32510" w:rsidP="00D32510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D32510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0</w:t>
            </w:r>
          </w:p>
        </w:tc>
        <w:tc>
          <w:tcPr>
            <w:tcW w:w="708" w:type="dxa"/>
          </w:tcPr>
          <w:p w:rsidR="00D32510" w:rsidRPr="00D32510" w:rsidRDefault="00D32510" w:rsidP="00D32510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D32510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0</w:t>
            </w:r>
          </w:p>
        </w:tc>
      </w:tr>
    </w:tbl>
    <w:p w:rsidR="00D32510" w:rsidRDefault="00D32510" w:rsidP="00D32510">
      <w:pPr>
        <w:tabs>
          <w:tab w:val="center" w:pos="4819"/>
          <w:tab w:val="left" w:pos="5835"/>
        </w:tabs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»;</w:t>
      </w:r>
    </w:p>
    <w:p w:rsidR="005F50A9" w:rsidRPr="00156CBC" w:rsidRDefault="0070529E" w:rsidP="0052259D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</w:t>
      </w:r>
      <w:r w:rsidR="00D32510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. </w:t>
      </w:r>
      <w:r w:rsidR="0002447C" w:rsidRPr="00156CBC">
        <w:rPr>
          <w:rFonts w:ascii="PT Astra Serif" w:hAnsi="PT Astra Serif"/>
          <w:sz w:val="28"/>
          <w:szCs w:val="28"/>
        </w:rPr>
        <w:t>Строку 5.1. изложить в следующей редакции:</w:t>
      </w:r>
    </w:p>
    <w:p w:rsidR="0002447C" w:rsidRPr="00156CBC" w:rsidRDefault="0002447C" w:rsidP="0052259D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«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853"/>
        <w:gridCol w:w="1247"/>
        <w:gridCol w:w="1429"/>
        <w:gridCol w:w="866"/>
        <w:gridCol w:w="709"/>
        <w:gridCol w:w="709"/>
        <w:gridCol w:w="708"/>
        <w:gridCol w:w="551"/>
      </w:tblGrid>
      <w:tr w:rsidR="00045F95" w:rsidRPr="00156CBC" w:rsidTr="00156CBC">
        <w:tc>
          <w:tcPr>
            <w:tcW w:w="629" w:type="dxa"/>
          </w:tcPr>
          <w:p w:rsidR="00045F95" w:rsidRPr="00156CBC" w:rsidRDefault="00045F95" w:rsidP="00045F95">
            <w:pPr>
              <w:autoSpaceDE w:val="0"/>
              <w:ind w:firstLine="720"/>
              <w:jc w:val="center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 xml:space="preserve">15.1. </w:t>
            </w:r>
          </w:p>
        </w:tc>
        <w:tc>
          <w:tcPr>
            <w:tcW w:w="2853" w:type="dxa"/>
          </w:tcPr>
          <w:p w:rsidR="00045F95" w:rsidRPr="00156CBC" w:rsidRDefault="00045F95" w:rsidP="00045F95">
            <w:pPr>
              <w:autoSpaceDE w:val="0"/>
              <w:jc w:val="center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color w:val="000000"/>
                <w:kern w:val="0"/>
                <w:sz w:val="28"/>
                <w:szCs w:val="28"/>
                <w:lang w:eastAsia="ru-RU" w:bidi="ar-SA"/>
              </w:rPr>
              <w:t>Количество обустроенных мест (площадок) накопления ТКО</w:t>
            </w:r>
          </w:p>
        </w:tc>
        <w:tc>
          <w:tcPr>
            <w:tcW w:w="1247" w:type="dxa"/>
          </w:tcPr>
          <w:p w:rsidR="00045F95" w:rsidRPr="00156CBC" w:rsidRDefault="00045F95" w:rsidP="00045F95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ед.</w:t>
            </w:r>
          </w:p>
        </w:tc>
        <w:tc>
          <w:tcPr>
            <w:tcW w:w="1429" w:type="dxa"/>
          </w:tcPr>
          <w:p w:rsidR="00045F95" w:rsidRPr="00156CBC" w:rsidRDefault="00045F95" w:rsidP="00045F95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866" w:type="dxa"/>
          </w:tcPr>
          <w:p w:rsidR="00045F95" w:rsidRPr="00156CBC" w:rsidRDefault="00045F95" w:rsidP="00045F95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</w:tcPr>
          <w:p w:rsidR="00045F95" w:rsidRPr="00156CBC" w:rsidRDefault="00710151" w:rsidP="0031409F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1</w:t>
            </w:r>
            <w:r w:rsidR="0031409F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9</w:t>
            </w:r>
          </w:p>
        </w:tc>
        <w:tc>
          <w:tcPr>
            <w:tcW w:w="709" w:type="dxa"/>
          </w:tcPr>
          <w:p w:rsidR="00045F95" w:rsidRPr="00156CBC" w:rsidRDefault="00227EEA" w:rsidP="00045F95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10</w:t>
            </w:r>
          </w:p>
        </w:tc>
        <w:tc>
          <w:tcPr>
            <w:tcW w:w="708" w:type="dxa"/>
          </w:tcPr>
          <w:p w:rsidR="00045F95" w:rsidRPr="00156CBC" w:rsidRDefault="00227EEA" w:rsidP="00045F95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10</w:t>
            </w:r>
          </w:p>
        </w:tc>
        <w:tc>
          <w:tcPr>
            <w:tcW w:w="551" w:type="dxa"/>
          </w:tcPr>
          <w:p w:rsidR="00045F95" w:rsidRPr="00156CBC" w:rsidRDefault="00045F95" w:rsidP="00045F95">
            <w:pPr>
              <w:autoSpaceDE w:val="0"/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Arial" w:hAnsi="PT Astra Serif" w:cs="Arial"/>
                <w:kern w:val="0"/>
                <w:sz w:val="28"/>
                <w:szCs w:val="28"/>
                <w:lang w:eastAsia="ru-RU" w:bidi="ar-SA"/>
              </w:rPr>
              <w:t>0</w:t>
            </w:r>
          </w:p>
        </w:tc>
      </w:tr>
    </w:tbl>
    <w:p w:rsidR="0002447C" w:rsidRPr="00156CBC" w:rsidRDefault="00045F95" w:rsidP="00045F95">
      <w:pPr>
        <w:tabs>
          <w:tab w:val="center" w:pos="4819"/>
          <w:tab w:val="left" w:pos="5835"/>
        </w:tabs>
        <w:ind w:firstLine="709"/>
        <w:jc w:val="right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»;</w:t>
      </w:r>
    </w:p>
    <w:p w:rsidR="005571CC" w:rsidRPr="00156CBC" w:rsidRDefault="007D6C0E" w:rsidP="00EB5A32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1.</w:t>
      </w:r>
      <w:r w:rsidR="00414713" w:rsidRPr="00156CBC">
        <w:rPr>
          <w:rFonts w:ascii="PT Astra Serif" w:hAnsi="PT Astra Serif"/>
          <w:sz w:val="28"/>
          <w:szCs w:val="28"/>
        </w:rPr>
        <w:t>3</w:t>
      </w:r>
      <w:r w:rsidRPr="00156CBC">
        <w:rPr>
          <w:rFonts w:ascii="PT Astra Serif" w:hAnsi="PT Astra Serif"/>
          <w:sz w:val="28"/>
          <w:szCs w:val="28"/>
        </w:rPr>
        <w:t>.</w:t>
      </w:r>
      <w:r w:rsidR="004D5BC3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</w:t>
      </w:r>
      <w:r w:rsidR="005571CC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П</w:t>
      </w:r>
      <w:r w:rsidR="005571CC" w:rsidRPr="00156CBC">
        <w:rPr>
          <w:rFonts w:ascii="PT Astra Serif" w:hAnsi="PT Astra Serif"/>
          <w:sz w:val="28"/>
          <w:szCs w:val="28"/>
        </w:rPr>
        <w:t>риложения 2 к муниципальной программе «Система мероприятий муниципальной программы» изложить в следующей редакции:</w:t>
      </w:r>
    </w:p>
    <w:p w:rsidR="008F1FCB" w:rsidRPr="00156CBC" w:rsidRDefault="00184B4D">
      <w:pPr>
        <w:rPr>
          <w:rFonts w:ascii="PT Astra Serif" w:hAnsi="PT Astra Serif"/>
        </w:rPr>
      </w:pPr>
      <w:r w:rsidRPr="00156CBC">
        <w:rPr>
          <w:rFonts w:ascii="PT Astra Serif" w:hAnsi="PT Astra Serif"/>
        </w:rPr>
        <w:t>«</w:t>
      </w:r>
    </w:p>
    <w:p w:rsidR="00EA27A1" w:rsidRPr="00156CBC" w:rsidRDefault="00EA27A1" w:rsidP="00EA27A1">
      <w:pPr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</w:rPr>
        <w:t xml:space="preserve">                                                                                                             </w:t>
      </w:r>
      <w:r w:rsidRPr="00156CBC">
        <w:rPr>
          <w:rFonts w:ascii="PT Astra Serif" w:hAnsi="PT Astra Serif"/>
          <w:sz w:val="28"/>
          <w:szCs w:val="28"/>
        </w:rPr>
        <w:t>Приложение 2</w:t>
      </w:r>
    </w:p>
    <w:p w:rsidR="00EA27A1" w:rsidRPr="00156CBC" w:rsidRDefault="00EA27A1" w:rsidP="00EA27A1">
      <w:pPr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 xml:space="preserve">                                                                             к муниципальной программе</w:t>
      </w:r>
    </w:p>
    <w:p w:rsidR="00EA27A1" w:rsidRPr="00156CBC" w:rsidRDefault="00EA27A1" w:rsidP="00EA27A1">
      <w:pPr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 xml:space="preserve">                                        </w:t>
      </w:r>
      <w:r w:rsidR="00C91A5C" w:rsidRPr="00156CBC">
        <w:rPr>
          <w:rFonts w:ascii="PT Astra Serif" w:hAnsi="PT Astra Serif"/>
          <w:sz w:val="28"/>
          <w:szCs w:val="28"/>
        </w:rPr>
        <w:t xml:space="preserve">                               «Развитие </w:t>
      </w:r>
      <w:proofErr w:type="gramStart"/>
      <w:r w:rsidR="00C91A5C" w:rsidRPr="00156CBC">
        <w:rPr>
          <w:rFonts w:ascii="PT Astra Serif" w:hAnsi="PT Astra Serif"/>
          <w:sz w:val="28"/>
          <w:szCs w:val="28"/>
        </w:rPr>
        <w:t>жилищно-коммунального</w:t>
      </w:r>
      <w:proofErr w:type="gramEnd"/>
    </w:p>
    <w:p w:rsidR="00C91A5C" w:rsidRPr="00156CBC" w:rsidRDefault="00C91A5C" w:rsidP="00EA27A1">
      <w:pPr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 xml:space="preserve">                                                                 хозяйства и повышение </w:t>
      </w:r>
      <w:proofErr w:type="gramStart"/>
      <w:r w:rsidRPr="00156CBC">
        <w:rPr>
          <w:rFonts w:ascii="PT Astra Serif" w:hAnsi="PT Astra Serif"/>
          <w:sz w:val="28"/>
          <w:szCs w:val="28"/>
        </w:rPr>
        <w:t>энергетической</w:t>
      </w:r>
      <w:proofErr w:type="gramEnd"/>
    </w:p>
    <w:p w:rsidR="00C91A5C" w:rsidRPr="00156CBC" w:rsidRDefault="00C91A5C" w:rsidP="00EA27A1">
      <w:pPr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 xml:space="preserve">                                                                         эффективности на территории </w:t>
      </w:r>
    </w:p>
    <w:p w:rsidR="00C91A5C" w:rsidRPr="00156CBC" w:rsidRDefault="00C91A5C" w:rsidP="00EA27A1">
      <w:pPr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</w:t>
      </w:r>
      <w:proofErr w:type="spellStart"/>
      <w:r w:rsidRPr="00156CBC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156CBC">
        <w:rPr>
          <w:rFonts w:ascii="PT Astra Serif" w:hAnsi="PT Astra Serif"/>
          <w:sz w:val="28"/>
          <w:szCs w:val="28"/>
        </w:rPr>
        <w:t xml:space="preserve"> района</w:t>
      </w:r>
    </w:p>
    <w:p w:rsidR="00C91A5C" w:rsidRPr="00156CBC" w:rsidRDefault="00C91A5C" w:rsidP="00EA27A1">
      <w:pPr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 xml:space="preserve">                                                                       </w:t>
      </w:r>
      <w:r w:rsidR="0030473D" w:rsidRPr="00156CBC">
        <w:rPr>
          <w:rFonts w:ascii="PT Astra Serif" w:hAnsi="PT Astra Serif"/>
          <w:sz w:val="28"/>
          <w:szCs w:val="28"/>
        </w:rPr>
        <w:t xml:space="preserve">    </w:t>
      </w:r>
      <w:r w:rsidRPr="00156CBC">
        <w:rPr>
          <w:rFonts w:ascii="PT Astra Serif" w:hAnsi="PT Astra Serif"/>
          <w:sz w:val="28"/>
          <w:szCs w:val="28"/>
        </w:rPr>
        <w:t xml:space="preserve">        Ульяновск</w:t>
      </w:r>
      <w:r w:rsidR="006C7CE5" w:rsidRPr="00156CBC">
        <w:rPr>
          <w:rFonts w:ascii="PT Astra Serif" w:hAnsi="PT Astra Serif"/>
          <w:sz w:val="28"/>
          <w:szCs w:val="28"/>
        </w:rPr>
        <w:t>ой</w:t>
      </w:r>
      <w:r w:rsidRPr="00156CBC">
        <w:rPr>
          <w:rFonts w:ascii="PT Astra Serif" w:hAnsi="PT Astra Serif"/>
          <w:sz w:val="28"/>
          <w:szCs w:val="28"/>
        </w:rPr>
        <w:t xml:space="preserve"> области</w:t>
      </w:r>
      <w:r w:rsidR="0030473D" w:rsidRPr="00156CBC">
        <w:rPr>
          <w:rFonts w:ascii="PT Astra Serif" w:hAnsi="PT Astra Serif"/>
          <w:sz w:val="28"/>
          <w:szCs w:val="28"/>
        </w:rPr>
        <w:t xml:space="preserve">» </w:t>
      </w:r>
    </w:p>
    <w:p w:rsidR="00C91A5C" w:rsidRPr="00156CBC" w:rsidRDefault="00C91A5C" w:rsidP="00EA27A1">
      <w:pPr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 xml:space="preserve">                                                                       </w:t>
      </w:r>
      <w:r w:rsidR="0030473D" w:rsidRPr="00156CBC">
        <w:rPr>
          <w:rFonts w:ascii="PT Astra Serif" w:hAnsi="PT Astra Serif"/>
          <w:sz w:val="28"/>
          <w:szCs w:val="28"/>
        </w:rPr>
        <w:t xml:space="preserve">      </w:t>
      </w:r>
      <w:r w:rsidRPr="00156CB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156CBC">
        <w:rPr>
          <w:rFonts w:ascii="PT Astra Serif" w:hAnsi="PT Astra Serif"/>
          <w:sz w:val="28"/>
          <w:szCs w:val="28"/>
        </w:rPr>
        <w:t>утвержденной</w:t>
      </w:r>
      <w:proofErr w:type="gramEnd"/>
      <w:r w:rsidRPr="00156CBC">
        <w:rPr>
          <w:rFonts w:ascii="PT Astra Serif" w:hAnsi="PT Astra Serif"/>
          <w:sz w:val="28"/>
          <w:szCs w:val="28"/>
        </w:rPr>
        <w:t xml:space="preserve"> постановлением</w:t>
      </w:r>
    </w:p>
    <w:p w:rsidR="00C91A5C" w:rsidRPr="00156CBC" w:rsidRDefault="00C91A5C" w:rsidP="00EA27A1">
      <w:pPr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 xml:space="preserve">                    </w:t>
      </w:r>
      <w:r w:rsidR="00146763" w:rsidRPr="00156CBC">
        <w:rPr>
          <w:rFonts w:ascii="PT Astra Serif" w:hAnsi="PT Astra Serif"/>
          <w:sz w:val="28"/>
          <w:szCs w:val="28"/>
        </w:rPr>
        <w:t xml:space="preserve">   </w:t>
      </w:r>
      <w:r w:rsidR="0030473D" w:rsidRPr="00156CBC">
        <w:rPr>
          <w:rFonts w:ascii="PT Astra Serif" w:hAnsi="PT Astra Serif"/>
          <w:sz w:val="28"/>
          <w:szCs w:val="28"/>
        </w:rPr>
        <w:t xml:space="preserve">                          </w:t>
      </w:r>
      <w:r w:rsidR="00EB5A32" w:rsidRPr="00156CBC">
        <w:rPr>
          <w:rFonts w:ascii="PT Astra Serif" w:hAnsi="PT Astra Serif"/>
          <w:sz w:val="28"/>
          <w:szCs w:val="28"/>
        </w:rPr>
        <w:t xml:space="preserve">     </w:t>
      </w:r>
      <w:r w:rsidR="0030473D" w:rsidRPr="00156CBC">
        <w:rPr>
          <w:rFonts w:ascii="PT Astra Serif" w:hAnsi="PT Astra Serif"/>
          <w:sz w:val="28"/>
          <w:szCs w:val="28"/>
        </w:rPr>
        <w:t xml:space="preserve">                               от 27.01.2023 № 90</w:t>
      </w:r>
    </w:p>
    <w:p w:rsidR="0030473D" w:rsidRPr="00156CBC" w:rsidRDefault="0030473D" w:rsidP="00EA27A1">
      <w:pPr>
        <w:jc w:val="both"/>
        <w:rPr>
          <w:rFonts w:ascii="PT Astra Serif" w:hAnsi="PT Astra Serif"/>
          <w:sz w:val="28"/>
          <w:szCs w:val="28"/>
        </w:rPr>
      </w:pPr>
    </w:p>
    <w:p w:rsidR="0030473D" w:rsidRPr="00156CBC" w:rsidRDefault="0030473D" w:rsidP="0030473D">
      <w:pPr>
        <w:jc w:val="center"/>
        <w:rPr>
          <w:rFonts w:ascii="PT Astra Serif" w:hAnsi="PT Astra Serif"/>
          <w:b/>
          <w:sz w:val="28"/>
          <w:szCs w:val="28"/>
        </w:rPr>
      </w:pPr>
      <w:r w:rsidRPr="00156CBC">
        <w:rPr>
          <w:rFonts w:ascii="PT Astra Serif" w:hAnsi="PT Astra Serif"/>
          <w:b/>
          <w:sz w:val="28"/>
          <w:szCs w:val="28"/>
        </w:rPr>
        <w:t>Система мероприятий муниципальной программы</w:t>
      </w:r>
    </w:p>
    <w:p w:rsidR="005571CC" w:rsidRPr="00156CBC" w:rsidRDefault="005571CC">
      <w:pPr>
        <w:rPr>
          <w:rFonts w:ascii="PT Astra Serif" w:hAnsi="PT Astra Serif"/>
        </w:rPr>
      </w:pPr>
    </w:p>
    <w:p w:rsidR="008F1FCB" w:rsidRPr="00156CBC" w:rsidRDefault="008F1FCB">
      <w:pPr>
        <w:rPr>
          <w:rFonts w:ascii="PT Astra Serif" w:hAnsi="PT Astra Serif"/>
        </w:rPr>
        <w:sectPr w:rsidR="008F1FCB" w:rsidRPr="00156C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3680" w:type="dxa"/>
        <w:tblInd w:w="93" w:type="dxa"/>
        <w:tblLook w:val="04A0" w:firstRow="1" w:lastRow="0" w:firstColumn="1" w:lastColumn="0" w:noHBand="0" w:noVBand="1"/>
      </w:tblPr>
      <w:tblGrid>
        <w:gridCol w:w="576"/>
        <w:gridCol w:w="2720"/>
        <w:gridCol w:w="1840"/>
        <w:gridCol w:w="1760"/>
        <w:gridCol w:w="1200"/>
        <w:gridCol w:w="1100"/>
        <w:gridCol w:w="1120"/>
        <w:gridCol w:w="1120"/>
        <w:gridCol w:w="1180"/>
        <w:gridCol w:w="1180"/>
      </w:tblGrid>
      <w:tr w:rsidR="00F64F02" w:rsidRPr="00F64F02" w:rsidTr="00F64F02">
        <w:trPr>
          <w:trHeight w:val="288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proofErr w:type="gram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п</w:t>
            </w:r>
            <w:proofErr w:type="gram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/п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Наименование проекта, основного мероприятия (мероприятия)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Ответственные исполнители мероприятия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Источник финансового обеспечения</w:t>
            </w: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Объем финансового обеспечения реализации мероприятий по годам, тыс. руб.</w:t>
            </w:r>
          </w:p>
        </w:tc>
      </w:tr>
      <w:tr w:rsidR="00F64F02" w:rsidRPr="00F64F02" w:rsidTr="00F64F02">
        <w:trPr>
          <w:trHeight w:val="288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2023 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2024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2025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2026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2027год</w:t>
            </w:r>
          </w:p>
        </w:tc>
      </w:tr>
      <w:tr w:rsidR="00F64F02" w:rsidRPr="00F64F02" w:rsidTr="00F64F02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i/>
                <w:iCs/>
                <w:kern w:val="0"/>
                <w:sz w:val="16"/>
                <w:szCs w:val="16"/>
                <w:lang w:eastAsia="ru-RU" w:bidi="ar-SA"/>
              </w:rPr>
              <w:t>10</w:t>
            </w:r>
          </w:p>
        </w:tc>
      </w:tr>
      <w:tr w:rsidR="00F64F02" w:rsidRPr="00F64F02" w:rsidTr="00F64F02">
        <w:trPr>
          <w:trHeight w:val="288"/>
        </w:trPr>
        <w:tc>
          <w:tcPr>
            <w:tcW w:w="13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1. Подпрограмма "Чистая вода"</w:t>
            </w:r>
          </w:p>
        </w:tc>
      </w:tr>
      <w:tr w:rsidR="00F64F02" w:rsidRPr="00F64F02" w:rsidTr="00F64F02">
        <w:trPr>
          <w:trHeight w:val="1092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1.1.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Основное мероприятие "Организация водоснабжения и водоотведения в населенных пунктах </w:t>
            </w:r>
            <w:proofErr w:type="spell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области"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8242,75036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6493,75036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349,00000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1668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бюджетные ассигнования бюджета муниципального образования "</w:t>
            </w:r>
            <w:proofErr w:type="spell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Мелекесский</w:t>
            </w:r>
            <w:proofErr w:type="spell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район" Ульяновской области (далее - местный бюджет)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1985,30303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236,30303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349,00000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2761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бюджетные ассигнования бюджета муниципального образования "</w:t>
            </w:r>
            <w:proofErr w:type="spell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Мелекесский</w:t>
            </w:r>
            <w:proofErr w:type="spell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район" Ульяновской области, источником которых являются межбюджетные трансферты областного бюджета Ульяновской области (далее </w:t>
            </w:r>
            <w:proofErr w:type="gram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-о</w:t>
            </w:r>
            <w:proofErr w:type="gram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бластной бюджет)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6257,44733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6257,44733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3114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бюджетные ассигнования бюджета муниципального образования "</w:t>
            </w:r>
            <w:proofErr w:type="spell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Мелекесский</w:t>
            </w:r>
            <w:proofErr w:type="spell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район" Ульяновской области, источником которых являются межбюджетные трансферты областного бюджета Ульяновской области, в том числе субсидии из федерального бюджета (далее-федеральный бюджет)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408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1.1.1.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Строительство, реконструкция, ремонт объектов водоснабжения и водоотведения, подготовка проектной документации, включая погашение кредиторской задолженности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127,70303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127,70303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408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6257,44733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6257,44733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105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1.1.2.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Обеспечение реализации мероприятий по водоснабжению и водоотведению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1857,60000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108,60000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349,00000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288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1.1.3.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Строительство и (или) реконструкция</w:t>
            </w:r>
            <w:proofErr w:type="gram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,</w:t>
            </w:r>
            <w:proofErr w:type="gram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капитальный ремонт объектов водоснабжения и водоотведения систем коммунальной инфраструктуры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40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40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087527">
        <w:trPr>
          <w:trHeight w:val="22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федеральный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288"/>
        </w:trPr>
        <w:tc>
          <w:tcPr>
            <w:tcW w:w="136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2. Подпрограмма "Газификация населенных пунктов, расположенных на территории </w:t>
            </w:r>
            <w:proofErr w:type="spellStart"/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области"</w:t>
            </w:r>
          </w:p>
        </w:tc>
      </w:tr>
      <w:tr w:rsidR="00F64F02" w:rsidRPr="00F64F02" w:rsidTr="00F64F02">
        <w:trPr>
          <w:trHeight w:val="288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2.1.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Основное мероприятие "Организация газоснабжения в населенных пунктах </w:t>
            </w:r>
            <w:proofErr w:type="spell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области"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494,28392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22,18392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223,10000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124,00000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125,00000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76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494,28392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22,18392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223,10000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124,00000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125,00000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106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2.1.1.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Строительство, реконструкция, ремонт, содержание объектов газоснабжения, подготовка проектной документации, подготовка сметной документации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494,28392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22,18392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223,10000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124,00000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125,00000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288"/>
        </w:trPr>
        <w:tc>
          <w:tcPr>
            <w:tcW w:w="13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3.Подпрограмма "Модернизация объектов теплоэнергетического комплекса и содействие в подготовке и прохождении отопительных периодов"</w:t>
            </w:r>
          </w:p>
        </w:tc>
      </w:tr>
      <w:tr w:rsidR="00F64F02" w:rsidRPr="00F64F02" w:rsidTr="00F64F02">
        <w:trPr>
          <w:trHeight w:val="288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3.1.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Основное мероприятие "Организация теплоснабжения  в населенных пунктах </w:t>
            </w:r>
            <w:proofErr w:type="spell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области"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921,25000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121,25000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732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921,25000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121,25000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183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3.1.1.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Ремонт </w:t>
            </w:r>
            <w:proofErr w:type="gram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( </w:t>
            </w:r>
            <w:proofErr w:type="gram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 том числе  капитальный ремонт) тепловых сетей, содействие в подготовке и прохождении отопительных периодов на объектах ТЭК, социальной сферы, жилищного фонда, подготовка проектной документации, подготовка сметной документации, разработка нормативной документации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921,25000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121,25000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288"/>
        </w:trPr>
        <w:tc>
          <w:tcPr>
            <w:tcW w:w="136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4. Подпрограмма "Энергосбережение и повышение энергетической эффективности в </w:t>
            </w:r>
            <w:proofErr w:type="spellStart"/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Мелекесском</w:t>
            </w:r>
            <w:proofErr w:type="spellEnd"/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районе Ульяновская область"</w:t>
            </w:r>
          </w:p>
        </w:tc>
      </w:tr>
      <w:tr w:rsidR="00F64F02" w:rsidRPr="00F64F02" w:rsidTr="00F64F02">
        <w:trPr>
          <w:trHeight w:val="288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4.1.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Основное мероприятие "Реализация мероприятий по энергосбережению и повышению энергетической эффективности"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150,25600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47,34800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46,45400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46,45400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F64F02" w:rsidRPr="00F64F02" w:rsidTr="00F64F02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13,89400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1,89400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F64F02" w:rsidRPr="00F64F02" w:rsidTr="00F64F02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136,36200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288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4.1.1.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Закупка светильников с высоким классом энергетической эффективности, строительство, реконструкция и ремонт объектов наружного освещения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3,89400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1,89400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756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136,36200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18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4.1.2.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Выявление, постановка на учет, признание прав муниципальной собственности бесхозяйных объектов недвижимого имущества, используемых для передачи энергетических ресурсов (включая газоснабжение, тепло- и электроснабжение)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Комитет по управлению муниципальным имуществом и земельным отношениям администрации муниципального образования "</w:t>
            </w:r>
            <w:proofErr w:type="spell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Мелекесский</w:t>
            </w:r>
            <w:proofErr w:type="spell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район" Ульяновской области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F64F02" w:rsidRPr="00F64F02" w:rsidTr="00F64F02">
        <w:trPr>
          <w:trHeight w:val="288"/>
        </w:trPr>
        <w:tc>
          <w:tcPr>
            <w:tcW w:w="13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5. Подпрограмма "Обращение с твёрдыми коммунальными отходами"</w:t>
            </w:r>
          </w:p>
        </w:tc>
      </w:tr>
      <w:tr w:rsidR="00F64F02" w:rsidRPr="00F64F02" w:rsidTr="00F64F02">
        <w:trPr>
          <w:trHeight w:val="288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5.1.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Основное мероприятие "Обустройство мест (площадок) накопления ТКО"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1712,77993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76,93665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668,20728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483,81800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483,81800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192,46465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18,46465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54,00000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552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1520,31528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58,47200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614,20728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423,81800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423,81800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288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5.1.1.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Обустройство мест (площадок) накопления твёрдых коммунальных отходов, в том числе для раздельного накопления твёрдых коммунальных отходов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7A047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</w:t>
            </w:r>
            <w:r w:rsidR="007A047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</w:t>
            </w: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3,96465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13,96465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7B51CF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</w:t>
            </w:r>
            <w:r w:rsidR="00F64F02"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43,00000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43,00000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816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1520,31528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58,47200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614,20728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423,81800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423,81800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104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5.1.2.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Ремонт и содержание мест (площадок) накопления ТКО, подготовка сметной документации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7A047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</w:t>
            </w:r>
            <w:r w:rsidR="00F64F02"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8,50000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4,50000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7B51CF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</w:t>
            </w:r>
            <w:r w:rsidR="00F64F02"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17,00000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17,00000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288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5.2.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Региональный проект "Комплексная система обращения с твёрдыми коммунальными отходами"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444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288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5.2.1.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Закупка контейнеров для раздельного накопления твёрдых  коммунальных отходов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816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288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 по подпрограмме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1712,77993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76,93665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668,20728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483,81800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483,81800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192,46465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18,46465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54,00000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1520,31528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58,47200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614,20728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423,81800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423,81800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288"/>
        </w:trPr>
        <w:tc>
          <w:tcPr>
            <w:tcW w:w="13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6.Подпрограмма "Обеспечение реализации муниципальной </w:t>
            </w:r>
            <w:proofErr w:type="spellStart"/>
            <w:proofErr w:type="gramStart"/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прогр</w:t>
            </w:r>
            <w:proofErr w:type="spellEnd"/>
            <w:r w:rsidR="00982403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</w:t>
            </w:r>
            <w:proofErr w:type="spellStart"/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аммы</w:t>
            </w:r>
            <w:proofErr w:type="spellEnd"/>
            <w:proofErr w:type="gramEnd"/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"</w:t>
            </w:r>
          </w:p>
        </w:tc>
      </w:tr>
      <w:tr w:rsidR="00F64F02" w:rsidRPr="00F64F02" w:rsidTr="00F64F02">
        <w:trPr>
          <w:trHeight w:val="432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6.1.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Основное мероприятие "Обеспечение деятельности соисполнителей муниципальной программы"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88814,34009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20476,39909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23987,14100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22099,00000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22251,80000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324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84516,64009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16178,69909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23987,14100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22099,00000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22251,80000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252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4297,70000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4297,70000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408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6.1.1.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Обеспечение деятельности МКУ "Управление жилищно-коммунальным хозяйством </w:t>
            </w:r>
            <w:proofErr w:type="spell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73031,04641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13957,74166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20594,29325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19092,31450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19386,69700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612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3937,70000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3937,70000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408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6.1.2.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Обеспечение деятельности единой дежурной диспетчерской службы </w:t>
            </w:r>
            <w:proofErr w:type="spell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11485,59368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2220,95743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3392,84775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3006,68550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2865,10300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636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360,00000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360,00000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288"/>
        </w:trPr>
        <w:tc>
          <w:tcPr>
            <w:tcW w:w="13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7. Подпрограмма "Реализация проектов развития муниципальных образований Ульяновской области, подготовленных на основе местных инициатив граждан"</w:t>
            </w:r>
          </w:p>
        </w:tc>
      </w:tr>
      <w:tr w:rsidR="00F64F02" w:rsidRPr="00F64F02" w:rsidTr="00F64F02">
        <w:trPr>
          <w:trHeight w:val="408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7.1.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Основное мероприятие "Текущий ремонт водозабора </w:t>
            </w:r>
            <w:proofErr w:type="gram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</w:t>
            </w:r>
            <w:proofErr w:type="gram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с. Слобода-</w:t>
            </w:r>
            <w:proofErr w:type="spell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Выходцево</w:t>
            </w:r>
            <w:proofErr w:type="spell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</w:t>
            </w:r>
            <w:proofErr w:type="spell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</w:t>
            </w:r>
            <w:proofErr w:type="gram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района</w:t>
            </w:r>
            <w:proofErr w:type="gram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Ульяновской области"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2324,86509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2324,86509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40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257,32890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257,32890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40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2364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бюджетные ассигнования бюджета муниципального образования "</w:t>
            </w:r>
            <w:proofErr w:type="spell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Мелекесский</w:t>
            </w:r>
            <w:proofErr w:type="spell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район" Ульяновской области, источником которых являются внебюджетные средства (далее-внебюджетные средства)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257,30719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257,30719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432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7.1.1.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Реализация проектов развития муниципальных образований </w:t>
            </w: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Ульяновской области, подготовленных на основе местных инициатив граждан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 xml:space="preserve">Муниципальное казенное учреждение </w:t>
            </w: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 xml:space="preserve">"Управление жилищно-коммунальным хозяйством </w:t>
            </w:r>
            <w:proofErr w:type="spell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257,32890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257,32890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432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40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внебюджетные средства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257,30719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257,30719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408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7.2.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Основное мероприятие "Реконструкция существующих сетей водоснабжения </w:t>
            </w:r>
            <w:proofErr w:type="gram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</w:t>
            </w:r>
            <w:proofErr w:type="gram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</w:t>
            </w:r>
            <w:proofErr w:type="gram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с</w:t>
            </w:r>
            <w:proofErr w:type="gram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. Александровка </w:t>
            </w:r>
            <w:proofErr w:type="spell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области"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3600,37520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3600,37520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40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435,64720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435,64720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40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2761,48700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2761,48700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внебюджетные средства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403,24100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403,24100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408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7.2.1.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 xml:space="preserve"> района"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435,64720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435,64720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40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2761,48700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2761,48700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40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внебюджетные средства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403,24100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403,24100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408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 по подпрограмме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5925,24029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2324,86509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3600,37520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40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692,97610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257,32890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435,64720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40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4571,71600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2761,48700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внебюджетные средства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660,54819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257,30719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403,24100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288"/>
        </w:trPr>
        <w:tc>
          <w:tcPr>
            <w:tcW w:w="5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ИТОГО ПО МУНИЦИПАЛЬНОЙ ПРОГРАММЕ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106260,90059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29562,73311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29027,82348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23753,27200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23907,07200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F64F02" w:rsidRPr="00F64F02" w:rsidTr="00F64F02">
        <w:trPr>
          <w:trHeight w:val="288"/>
        </w:trPr>
        <w:tc>
          <w:tcPr>
            <w:tcW w:w="5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88816,81179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16836,12359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25248,88820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23284,00000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23437,80000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F64F02" w:rsidRPr="00F64F02" w:rsidTr="00F64F02">
        <w:trPr>
          <w:trHeight w:val="288"/>
        </w:trPr>
        <w:tc>
          <w:tcPr>
            <w:tcW w:w="5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16783,54061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12469,30233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3375,69428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469,27200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469,27200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276"/>
        </w:trPr>
        <w:tc>
          <w:tcPr>
            <w:tcW w:w="5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федеральный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F64F02" w:rsidRPr="00F64F02" w:rsidTr="00F64F02">
        <w:trPr>
          <w:trHeight w:val="468"/>
        </w:trPr>
        <w:tc>
          <w:tcPr>
            <w:tcW w:w="5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F02" w:rsidRPr="00F64F02" w:rsidRDefault="00F64F02" w:rsidP="00F64F02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внебюджетные средства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660,54819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257,30719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403,24100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F02" w:rsidRPr="00F64F02" w:rsidRDefault="00F64F02" w:rsidP="00F64F0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F64F02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</w:tbl>
    <w:p w:rsidR="00160691" w:rsidRPr="00156CBC" w:rsidRDefault="00160691" w:rsidP="00F64F02">
      <w:pPr>
        <w:ind w:firstLine="709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»;</w:t>
      </w:r>
    </w:p>
    <w:p w:rsidR="003B1064" w:rsidRPr="00156CBC" w:rsidRDefault="003B1064" w:rsidP="003B1064">
      <w:pPr>
        <w:ind w:firstLine="709"/>
        <w:jc w:val="right"/>
        <w:rPr>
          <w:rFonts w:ascii="PT Astra Serif" w:hAnsi="PT Astra Serif"/>
          <w:sz w:val="28"/>
          <w:szCs w:val="28"/>
        </w:rPr>
        <w:sectPr w:rsidR="003B1064" w:rsidRPr="00156CBC" w:rsidSect="0016069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74D0A" w:rsidRPr="00156CBC" w:rsidRDefault="00D74D0A" w:rsidP="00D74D0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lastRenderedPageBreak/>
        <w:t>1.4. В приложение 3 к муниципальной программе паспорта муниципальной подпрограммы «Чистая вода» внести следующие изменения:</w:t>
      </w:r>
    </w:p>
    <w:p w:rsidR="00D74D0A" w:rsidRPr="00156CBC" w:rsidRDefault="00D74D0A" w:rsidP="00D74D0A">
      <w:pPr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156CBC">
        <w:rPr>
          <w:rFonts w:ascii="PT Astra Serif" w:hAnsi="PT Astra Serif"/>
          <w:sz w:val="28"/>
          <w:szCs w:val="28"/>
        </w:rPr>
        <w:t>1.4.1. с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подпрограммы с разбивкой по источникам финансового обеспечения и годам реализации» изложить в следующей редакции:</w:t>
      </w:r>
    </w:p>
    <w:p w:rsidR="00D74D0A" w:rsidRPr="00156CBC" w:rsidRDefault="00D74D0A" w:rsidP="00D74D0A">
      <w:pPr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«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D74D0A" w:rsidRPr="00156CBC" w:rsidTr="00156CBC"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74D0A" w:rsidRPr="00156CBC" w:rsidRDefault="00D74D0A" w:rsidP="00156CBC">
            <w:pPr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 xml:space="preserve">Ресурсное обеспечение </w:t>
            </w:r>
          </w:p>
          <w:p w:rsidR="00D74D0A" w:rsidRPr="00156CBC" w:rsidRDefault="00D74D0A" w:rsidP="00156CBC">
            <w:pPr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 xml:space="preserve">подпрограммы </w:t>
            </w:r>
          </w:p>
          <w:p w:rsidR="00D74D0A" w:rsidRPr="00156CBC" w:rsidRDefault="00D74D0A" w:rsidP="00156CBC">
            <w:pPr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>с разбивкой по источникам финансового обеспечения и годам реализации.</w:t>
            </w:r>
          </w:p>
          <w:p w:rsidR="00D74D0A" w:rsidRPr="00156CBC" w:rsidRDefault="00D74D0A" w:rsidP="00156CB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4D0A" w:rsidRPr="00156CBC" w:rsidRDefault="00D74D0A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</w:rPr>
              <w:t>Источником финансового обеспечения подпрограммы являются бюджетные ассигнования муниципального образования «</w:t>
            </w:r>
            <w:proofErr w:type="spellStart"/>
            <w:r w:rsidRPr="00156CBC">
              <w:rPr>
                <w:rFonts w:ascii="PT Astra Serif" w:hAnsi="PT Astra Serif"/>
                <w:iCs/>
                <w:sz w:val="28"/>
                <w:szCs w:val="28"/>
              </w:rPr>
              <w:t>Мелекесский</w:t>
            </w:r>
            <w:proofErr w:type="spellEnd"/>
            <w:r w:rsidRPr="00156CBC">
              <w:rPr>
                <w:rFonts w:ascii="PT Astra Serif" w:hAnsi="PT Astra Serif"/>
                <w:iCs/>
                <w:sz w:val="28"/>
                <w:szCs w:val="28"/>
              </w:rPr>
              <w:t xml:space="preserve"> район» Ульяновской области (далее - местный бюджет):</w:t>
            </w:r>
          </w:p>
          <w:p w:rsidR="00D74D0A" w:rsidRPr="00156CBC" w:rsidRDefault="00D74D0A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Общий объём бюджетных ассигнований на финансовое обеспечение подпрограммы  в 2023-2027 годах составляет 8</w:t>
            </w:r>
            <w:r w:rsidR="002C1B4B" w:rsidRPr="002C1B4B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242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,75036 тыс. руб., в том числе по годам реализации:</w:t>
            </w:r>
          </w:p>
          <w:p w:rsidR="00D74D0A" w:rsidRPr="00156CBC" w:rsidRDefault="00D74D0A" w:rsidP="00156CBC">
            <w:pPr>
              <w:snapToGrid w:val="0"/>
              <w:ind w:right="-270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2023 год – 6493,75036 тыс. руб.;</w:t>
            </w:r>
          </w:p>
          <w:p w:rsidR="00D74D0A" w:rsidRPr="00156CBC" w:rsidRDefault="00D74D0A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2024 год – 3</w:t>
            </w:r>
            <w:r w:rsidR="002C1B4B" w:rsidRPr="005D03B8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49</w:t>
            </w: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,00000 тыс. руб.;</w:t>
            </w:r>
          </w:p>
          <w:p w:rsidR="00D74D0A" w:rsidRPr="00156CBC" w:rsidRDefault="00D74D0A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2025 год – 700,00000 тыс. руб.;</w:t>
            </w:r>
          </w:p>
          <w:p w:rsidR="00D74D0A" w:rsidRPr="00156CBC" w:rsidRDefault="00D74D0A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2026 год – 700,00000 тыс. руб.;</w:t>
            </w:r>
          </w:p>
          <w:p w:rsidR="00D74D0A" w:rsidRPr="00156CBC" w:rsidRDefault="00D74D0A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</w:t>
            </w: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тыс. руб.;</w:t>
            </w:r>
          </w:p>
          <w:p w:rsidR="00D74D0A" w:rsidRPr="00156CBC" w:rsidRDefault="00D74D0A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из них:</w:t>
            </w:r>
          </w:p>
          <w:p w:rsidR="00D74D0A" w:rsidRPr="00156CBC" w:rsidRDefault="00D74D0A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за счёт бюджетных ассигнований местного бюджета – 19</w:t>
            </w:r>
            <w:r w:rsidR="00224650" w:rsidRPr="00224650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85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,30303 тыс. руб., в том числе по годам реализации:</w:t>
            </w:r>
          </w:p>
          <w:p w:rsidR="00D74D0A" w:rsidRPr="00156CBC" w:rsidRDefault="00D74D0A" w:rsidP="00156CBC">
            <w:pPr>
              <w:snapToGrid w:val="0"/>
              <w:ind w:right="-270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2023 год – 236,30303 тыс. руб.;</w:t>
            </w:r>
          </w:p>
          <w:p w:rsidR="00D74D0A" w:rsidRPr="00156CBC" w:rsidRDefault="00D74D0A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2024 год – 3</w:t>
            </w:r>
            <w:r w:rsidR="00224650" w:rsidRPr="005D03B8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49</w:t>
            </w: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,00000 тыс. руб.;</w:t>
            </w:r>
          </w:p>
          <w:p w:rsidR="00D74D0A" w:rsidRPr="00156CBC" w:rsidRDefault="00D74D0A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2025 год – 700,00000 тыс. руб.;</w:t>
            </w:r>
          </w:p>
          <w:p w:rsidR="00D74D0A" w:rsidRPr="00156CBC" w:rsidRDefault="00D74D0A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2026 год – 700,00000 тыс. руб.;</w:t>
            </w:r>
          </w:p>
          <w:p w:rsidR="00D74D0A" w:rsidRPr="00156CBC" w:rsidRDefault="00D74D0A" w:rsidP="00156CBC">
            <w:pPr>
              <w:snapToGrid w:val="0"/>
              <w:ind w:right="-272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</w:t>
            </w: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тыс. руб.;</w:t>
            </w:r>
          </w:p>
          <w:p w:rsidR="00D74D0A" w:rsidRPr="00156CBC" w:rsidRDefault="00D74D0A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межбюджетные трансферты из областного бюджета Ульяновской области – </w:t>
            </w:r>
            <w:r w:rsidR="002E1E0B"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6257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2E1E0B"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44733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D74D0A" w:rsidRPr="00156CBC" w:rsidRDefault="00D74D0A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2023 год – 6257,44733 тыс. руб.;</w:t>
            </w:r>
          </w:p>
          <w:p w:rsidR="00D74D0A" w:rsidRPr="00156CBC" w:rsidRDefault="00D74D0A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2024 год – </w:t>
            </w:r>
            <w:r w:rsidR="002E1E0B"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2E1E0B"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0000 тыс. руб.;</w:t>
            </w:r>
          </w:p>
          <w:p w:rsidR="00D74D0A" w:rsidRPr="00156CBC" w:rsidRDefault="00D74D0A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2025 год – 0,00000 тыс. руб.;</w:t>
            </w:r>
          </w:p>
          <w:p w:rsidR="00D74D0A" w:rsidRPr="00156CBC" w:rsidRDefault="00D74D0A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:rsidR="00D74D0A" w:rsidRPr="00156CBC" w:rsidRDefault="00D74D0A" w:rsidP="00156CBC">
            <w:pPr>
              <w:snapToGrid w:val="0"/>
              <w:ind w:right="-270"/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руб.;</w:t>
            </w:r>
          </w:p>
        </w:tc>
      </w:tr>
    </w:tbl>
    <w:p w:rsidR="00D74D0A" w:rsidRPr="00156CBC" w:rsidRDefault="00D74D0A" w:rsidP="00D74D0A">
      <w:pPr>
        <w:jc w:val="right"/>
        <w:rPr>
          <w:rFonts w:ascii="PT Astra Serif" w:hAnsi="PT Astra Serif"/>
        </w:rPr>
      </w:pPr>
      <w:r w:rsidRPr="00156CBC">
        <w:rPr>
          <w:rFonts w:ascii="PT Astra Serif" w:hAnsi="PT Astra Serif"/>
        </w:rPr>
        <w:t>»;</w:t>
      </w:r>
    </w:p>
    <w:p w:rsidR="007E1318" w:rsidRPr="00156CBC" w:rsidRDefault="007E1318" w:rsidP="007E13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 xml:space="preserve">1.5. В приложение </w:t>
      </w:r>
      <w:r w:rsidR="008A2558" w:rsidRPr="008A2558">
        <w:rPr>
          <w:rFonts w:ascii="PT Astra Serif" w:hAnsi="PT Astra Serif"/>
          <w:sz w:val="28"/>
          <w:szCs w:val="28"/>
        </w:rPr>
        <w:t>4</w:t>
      </w:r>
      <w:r w:rsidRPr="00156CBC">
        <w:rPr>
          <w:rFonts w:ascii="PT Astra Serif" w:hAnsi="PT Astra Serif"/>
          <w:sz w:val="28"/>
          <w:szCs w:val="28"/>
        </w:rPr>
        <w:t xml:space="preserve"> к муниципальной программе паспорта муниципальной подпрограммы «</w:t>
      </w:r>
      <w:r w:rsidR="008A2558">
        <w:rPr>
          <w:rFonts w:ascii="PT Astra Serif" w:hAnsi="PT Astra Serif"/>
          <w:sz w:val="28"/>
          <w:szCs w:val="28"/>
        </w:rPr>
        <w:t>Газификация населенных пунктов, расположенных на территории</w:t>
      </w:r>
      <w:r w:rsidRPr="00156CB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156CBC">
        <w:rPr>
          <w:rFonts w:ascii="PT Astra Serif" w:hAnsi="PT Astra Serif"/>
          <w:sz w:val="28"/>
          <w:szCs w:val="28"/>
        </w:rPr>
        <w:t>Мелекесско</w:t>
      </w:r>
      <w:r w:rsidR="00AA58B9">
        <w:rPr>
          <w:rFonts w:ascii="PT Astra Serif" w:hAnsi="PT Astra Serif"/>
          <w:sz w:val="28"/>
          <w:szCs w:val="28"/>
        </w:rPr>
        <w:t>го</w:t>
      </w:r>
      <w:proofErr w:type="spellEnd"/>
      <w:r w:rsidRPr="00156CBC">
        <w:rPr>
          <w:rFonts w:ascii="PT Astra Serif" w:hAnsi="PT Astra Serif"/>
          <w:sz w:val="28"/>
          <w:szCs w:val="28"/>
        </w:rPr>
        <w:t xml:space="preserve"> район</w:t>
      </w:r>
      <w:r w:rsidR="00AA58B9">
        <w:rPr>
          <w:rFonts w:ascii="PT Astra Serif" w:hAnsi="PT Astra Serif"/>
          <w:sz w:val="28"/>
          <w:szCs w:val="28"/>
        </w:rPr>
        <w:t>а</w:t>
      </w:r>
      <w:r w:rsidRPr="00156CBC">
        <w:rPr>
          <w:rFonts w:ascii="PT Astra Serif" w:hAnsi="PT Astra Serif"/>
          <w:sz w:val="28"/>
          <w:szCs w:val="28"/>
        </w:rPr>
        <w:t xml:space="preserve"> Ульяновской области» внести следующие изменения:</w:t>
      </w:r>
    </w:p>
    <w:p w:rsidR="007E1318" w:rsidRPr="00156CBC" w:rsidRDefault="007E1318" w:rsidP="007E13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1.5.1. с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троку «Ресурсное обеспечение подпрограммы с разбивкой по источникам финансового обеспечения и годам реализации» изложить в 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lastRenderedPageBreak/>
        <w:t>следующей редакции:</w:t>
      </w:r>
    </w:p>
    <w:p w:rsidR="007E1318" w:rsidRDefault="007E1318" w:rsidP="007E1318">
      <w:pPr>
        <w:tabs>
          <w:tab w:val="center" w:pos="4819"/>
          <w:tab w:val="left" w:pos="5835"/>
        </w:tabs>
        <w:ind w:firstLine="709"/>
        <w:rPr>
          <w:rFonts w:ascii="PT Astra Serif" w:hAnsi="PT Astra Serif"/>
        </w:rPr>
      </w:pPr>
      <w:r w:rsidRPr="00156CBC">
        <w:rPr>
          <w:rFonts w:ascii="PT Astra Serif" w:hAnsi="PT Astra Serif"/>
        </w:rPr>
        <w:t>«</w:t>
      </w: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5"/>
        <w:gridCol w:w="6520"/>
      </w:tblGrid>
      <w:tr w:rsidR="005D03B8" w:rsidRPr="005D03B8" w:rsidTr="00CE5659">
        <w:tc>
          <w:tcPr>
            <w:tcW w:w="35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D03B8" w:rsidRPr="005D03B8" w:rsidRDefault="005D03B8" w:rsidP="005D03B8">
            <w:pPr>
              <w:rPr>
                <w:sz w:val="28"/>
                <w:szCs w:val="28"/>
              </w:rPr>
            </w:pPr>
            <w:r w:rsidRPr="005D03B8">
              <w:rPr>
                <w:sz w:val="28"/>
                <w:szCs w:val="28"/>
              </w:rPr>
              <w:t>Ресурсное обеспечение подпрограммы с разбивкой по источникам финансового обеспечения и годам реализации.</w:t>
            </w:r>
          </w:p>
          <w:p w:rsidR="005D03B8" w:rsidRPr="005D03B8" w:rsidRDefault="005D03B8" w:rsidP="005D03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D03B8" w:rsidRPr="005D03B8" w:rsidRDefault="005D03B8" w:rsidP="005D03B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5D03B8">
              <w:rPr>
                <w:rFonts w:ascii="PT Astra Serif" w:hAnsi="PT Astra Serif"/>
                <w:iCs/>
                <w:sz w:val="28"/>
                <w:szCs w:val="28"/>
              </w:rPr>
              <w:t>Источником финансового обеспечения  подпрограммы являются бюджетные ассигнования муниципального образования «</w:t>
            </w:r>
            <w:proofErr w:type="spellStart"/>
            <w:r w:rsidRPr="005D03B8">
              <w:rPr>
                <w:rFonts w:ascii="PT Astra Serif" w:hAnsi="PT Astra Serif"/>
                <w:iCs/>
                <w:sz w:val="28"/>
                <w:szCs w:val="28"/>
              </w:rPr>
              <w:t>Мелекесский</w:t>
            </w:r>
            <w:proofErr w:type="spellEnd"/>
            <w:r w:rsidRPr="005D03B8">
              <w:rPr>
                <w:rFonts w:ascii="PT Astra Serif" w:hAnsi="PT Astra Serif"/>
                <w:iCs/>
                <w:sz w:val="28"/>
                <w:szCs w:val="28"/>
              </w:rPr>
              <w:t xml:space="preserve"> район» Ульяновской области (далее – местный бюджет).</w:t>
            </w:r>
          </w:p>
          <w:p w:rsidR="005D03B8" w:rsidRPr="005D03B8" w:rsidRDefault="005D03B8" w:rsidP="005D03B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Общий объём бюджетных ассигнований на финансовое обеспечение подпрограммы в 2023-2027 годах составляет </w:t>
            </w:r>
            <w:r w:rsidR="00CE5659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4</w:t>
            </w: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94,28392 тыс. руб., в том числе по годам реализации:</w:t>
            </w:r>
          </w:p>
          <w:p w:rsidR="005D03B8" w:rsidRPr="005D03B8" w:rsidRDefault="005D03B8" w:rsidP="005D03B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2023 год – 22,18392 тыс. руб.;</w:t>
            </w:r>
          </w:p>
          <w:p w:rsidR="005D03B8" w:rsidRPr="005D03B8" w:rsidRDefault="005D03B8" w:rsidP="005D03B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2024 год – </w:t>
            </w:r>
            <w:r w:rsidR="00CE5659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</w:t>
            </w: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23,10000 тыс. руб.;</w:t>
            </w:r>
          </w:p>
          <w:p w:rsidR="005D03B8" w:rsidRPr="005D03B8" w:rsidRDefault="005D03B8" w:rsidP="005D03B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2025 год – 124,00000 тыс. руб.;</w:t>
            </w:r>
          </w:p>
          <w:p w:rsidR="005D03B8" w:rsidRPr="005D03B8" w:rsidRDefault="005D03B8" w:rsidP="005D03B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2026 год – 125,00000 тыс. руб.;</w:t>
            </w:r>
          </w:p>
          <w:p w:rsidR="005D03B8" w:rsidRPr="005D03B8" w:rsidRDefault="005D03B8" w:rsidP="005D03B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руб.;</w:t>
            </w:r>
          </w:p>
          <w:p w:rsidR="005D03B8" w:rsidRPr="005D03B8" w:rsidRDefault="005D03B8" w:rsidP="005D03B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из них:</w:t>
            </w:r>
          </w:p>
          <w:p w:rsidR="005D03B8" w:rsidRPr="005D03B8" w:rsidRDefault="005D03B8" w:rsidP="005D03B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 </w:t>
            </w:r>
            <w:r w:rsidR="00CE5659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4</w:t>
            </w: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94,28392 тыс. руб., в том числе по годам реализации:</w:t>
            </w:r>
          </w:p>
          <w:p w:rsidR="005D03B8" w:rsidRPr="005D03B8" w:rsidRDefault="005D03B8" w:rsidP="005D03B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2023 год – 22,18392 тыс. руб.;</w:t>
            </w:r>
          </w:p>
          <w:p w:rsidR="005D03B8" w:rsidRPr="005D03B8" w:rsidRDefault="005D03B8" w:rsidP="005D03B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2024 год – </w:t>
            </w:r>
            <w:r w:rsidR="00CE5659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</w:t>
            </w: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23,10000 тыс. руб.;</w:t>
            </w:r>
          </w:p>
          <w:p w:rsidR="005D03B8" w:rsidRPr="005D03B8" w:rsidRDefault="005D03B8" w:rsidP="005D03B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2025 год – 124,00000 тыс. руб.;</w:t>
            </w:r>
          </w:p>
          <w:p w:rsidR="005D03B8" w:rsidRPr="005D03B8" w:rsidRDefault="005D03B8" w:rsidP="005D03B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2026 год – 125,00000 тыс. руб.;</w:t>
            </w:r>
          </w:p>
          <w:p w:rsidR="005D03B8" w:rsidRPr="005D03B8" w:rsidRDefault="005D03B8" w:rsidP="005D03B8">
            <w:pPr>
              <w:snapToGrid w:val="0"/>
              <w:ind w:right="-270"/>
              <w:rPr>
                <w:sz w:val="28"/>
                <w:szCs w:val="28"/>
              </w:rPr>
            </w:pPr>
            <w:r w:rsidRPr="005D03B8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</w:t>
            </w:r>
          </w:p>
        </w:tc>
      </w:tr>
    </w:tbl>
    <w:p w:rsidR="00D17B63" w:rsidRDefault="00583431" w:rsidP="00CE5659">
      <w:pPr>
        <w:ind w:firstLine="709"/>
        <w:jc w:val="right"/>
        <w:rPr>
          <w:rFonts w:ascii="PT Astra Serif" w:hAnsi="PT Astra Serif"/>
          <w:sz w:val="28"/>
          <w:szCs w:val="28"/>
          <w:lang w:val="en-US"/>
        </w:rPr>
      </w:pPr>
      <w:r>
        <w:rPr>
          <w:rFonts w:ascii="PT Astra Serif" w:hAnsi="PT Astra Serif"/>
          <w:sz w:val="28"/>
          <w:szCs w:val="28"/>
        </w:rPr>
        <w:t>»;</w:t>
      </w:r>
    </w:p>
    <w:p w:rsidR="00AF144E" w:rsidRPr="00156CBC" w:rsidRDefault="00FA2F84" w:rsidP="00AF144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1.6.</w:t>
      </w:r>
      <w:r w:rsidR="00453615">
        <w:rPr>
          <w:rFonts w:ascii="PT Astra Serif" w:hAnsi="PT Astra Serif"/>
          <w:sz w:val="28"/>
          <w:szCs w:val="28"/>
        </w:rPr>
        <w:t xml:space="preserve"> </w:t>
      </w:r>
      <w:r w:rsidR="00AF144E" w:rsidRPr="00156CBC">
        <w:rPr>
          <w:rFonts w:ascii="PT Astra Serif" w:hAnsi="PT Astra Serif"/>
          <w:sz w:val="28"/>
          <w:szCs w:val="28"/>
        </w:rPr>
        <w:t xml:space="preserve">В приложение </w:t>
      </w:r>
      <w:r w:rsidR="00AF144E">
        <w:rPr>
          <w:rFonts w:ascii="PT Astra Serif" w:hAnsi="PT Astra Serif"/>
          <w:sz w:val="28"/>
          <w:szCs w:val="28"/>
        </w:rPr>
        <w:t>5</w:t>
      </w:r>
      <w:r w:rsidR="00AF144E" w:rsidRPr="00156CBC">
        <w:rPr>
          <w:rFonts w:ascii="PT Astra Serif" w:hAnsi="PT Astra Serif"/>
          <w:sz w:val="28"/>
          <w:szCs w:val="28"/>
        </w:rPr>
        <w:t xml:space="preserve"> к муниципальной программе паспорта муниципальной подпрограммы «</w:t>
      </w:r>
      <w:r w:rsidR="00AF144E">
        <w:rPr>
          <w:rFonts w:ascii="PT Astra Serif" w:hAnsi="PT Astra Serif"/>
          <w:sz w:val="28"/>
          <w:szCs w:val="28"/>
        </w:rPr>
        <w:t>Модернизация объектов теплоэнергетического комплекса и содействие в подготовке и прохождении отопительных периодов»</w:t>
      </w:r>
      <w:r w:rsidR="00AF144E" w:rsidRPr="00156CBC">
        <w:rPr>
          <w:rFonts w:ascii="PT Astra Serif" w:hAnsi="PT Astra Serif"/>
          <w:sz w:val="28"/>
          <w:szCs w:val="28"/>
        </w:rPr>
        <w:t>» внести следующие изменения:</w:t>
      </w:r>
    </w:p>
    <w:p w:rsidR="00AF144E" w:rsidRPr="00156CBC" w:rsidRDefault="00AF144E" w:rsidP="00AF144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1.6.1. с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подпрограммы с разбивкой по источникам финансового обеспечения и годам реализации» изложить в следующей редакции:</w:t>
      </w:r>
    </w:p>
    <w:p w:rsidR="00453615" w:rsidRDefault="0088266A" w:rsidP="00FA2F8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5"/>
        <w:gridCol w:w="6520"/>
      </w:tblGrid>
      <w:tr w:rsidR="00DC2367" w:rsidRPr="00DC2367" w:rsidTr="00DC2367">
        <w:tc>
          <w:tcPr>
            <w:tcW w:w="35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C2367" w:rsidRPr="00DC2367" w:rsidRDefault="00DC2367" w:rsidP="00DC2367">
            <w:pPr>
              <w:rPr>
                <w:sz w:val="28"/>
                <w:szCs w:val="28"/>
              </w:rPr>
            </w:pPr>
            <w:r w:rsidRPr="00DC2367">
              <w:rPr>
                <w:sz w:val="28"/>
                <w:szCs w:val="28"/>
              </w:rPr>
              <w:t>Ресурсное обеспечение подпрограммы с разбивкой по источникам финансового обеспечения и годам реализации.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C2367" w:rsidRPr="00DC2367" w:rsidRDefault="00DC2367" w:rsidP="00DC2367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DC2367">
              <w:rPr>
                <w:rFonts w:ascii="PT Astra Serif" w:hAnsi="PT Astra Serif"/>
                <w:iCs/>
                <w:sz w:val="28"/>
                <w:szCs w:val="28"/>
              </w:rPr>
              <w:t>Источник финансового обеспечения подпрограммы являются бюджетные ассигнования муниципального образования «</w:t>
            </w:r>
            <w:proofErr w:type="spellStart"/>
            <w:r w:rsidRPr="00DC2367">
              <w:rPr>
                <w:rFonts w:ascii="PT Astra Serif" w:hAnsi="PT Astra Serif"/>
                <w:iCs/>
                <w:sz w:val="28"/>
                <w:szCs w:val="28"/>
              </w:rPr>
              <w:t>Мелекесский</w:t>
            </w:r>
            <w:proofErr w:type="spellEnd"/>
            <w:r w:rsidRPr="00DC2367">
              <w:rPr>
                <w:rFonts w:ascii="PT Astra Serif" w:hAnsi="PT Astra Serif"/>
                <w:iCs/>
                <w:sz w:val="28"/>
                <w:szCs w:val="28"/>
              </w:rPr>
              <w:t xml:space="preserve"> район» Ульяновской области (далее местный бюджет).</w:t>
            </w:r>
          </w:p>
          <w:p w:rsidR="00DC2367" w:rsidRPr="00DC2367" w:rsidRDefault="00DC2367" w:rsidP="00DC2367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DC236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Общий объём бюджетных ассигнований на финансовое обеспечение подпрограммы в 2023-2027 годах составляет </w:t>
            </w:r>
            <w:r w:rsidR="00CD583E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921</w:t>
            </w:r>
            <w:r w:rsidRPr="00DC236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,25000 тыс. руб. в том числе по годам реализации:</w:t>
            </w:r>
          </w:p>
          <w:p w:rsidR="00DC2367" w:rsidRPr="00DC2367" w:rsidRDefault="00DC2367" w:rsidP="00DC2367">
            <w:pPr>
              <w:snapToGrid w:val="0"/>
              <w:ind w:right="-270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DC2367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2023 год – 121,25000 тыс. руб.;</w:t>
            </w:r>
          </w:p>
          <w:p w:rsidR="00DC2367" w:rsidRPr="00DC2367" w:rsidRDefault="00DC2367" w:rsidP="00DC2367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DC2367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2024 год – 2</w:t>
            </w:r>
            <w:r w:rsidR="00CD583E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00</w:t>
            </w:r>
            <w:r w:rsidRPr="00DC2367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,00000 тыс. руб.;</w:t>
            </w:r>
          </w:p>
          <w:p w:rsidR="00DC2367" w:rsidRPr="00DC2367" w:rsidRDefault="00DC2367" w:rsidP="00DC2367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DC2367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2025 год – 300,00000 тыс. руб.;</w:t>
            </w:r>
          </w:p>
          <w:p w:rsidR="00DC2367" w:rsidRPr="00DC2367" w:rsidRDefault="00DC2367" w:rsidP="00DC2367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DC2367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2026 год – 300,00000 тыс. руб.;</w:t>
            </w:r>
          </w:p>
          <w:p w:rsidR="00DC2367" w:rsidRPr="00DC2367" w:rsidRDefault="00DC2367" w:rsidP="00DC2367">
            <w:pPr>
              <w:jc w:val="both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DC236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lastRenderedPageBreak/>
              <w:t>2027 год – 0,00000</w:t>
            </w:r>
            <w:r w:rsidRPr="00DC2367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DC236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тыс. руб.;</w:t>
            </w:r>
          </w:p>
          <w:p w:rsidR="00DC2367" w:rsidRPr="00DC2367" w:rsidRDefault="00DC2367" w:rsidP="00DC2367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DC236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из них:</w:t>
            </w:r>
          </w:p>
          <w:p w:rsidR="00DC2367" w:rsidRPr="00DC2367" w:rsidRDefault="00DC2367" w:rsidP="00DC2367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DC236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 </w:t>
            </w:r>
            <w:r w:rsidR="00CD583E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921</w:t>
            </w:r>
            <w:r w:rsidRPr="00DC236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,25000 тыс. руб., в том числе по годам реализации:</w:t>
            </w:r>
          </w:p>
          <w:p w:rsidR="00DC2367" w:rsidRPr="00DC2367" w:rsidRDefault="00DC2367" w:rsidP="00DC2367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DC236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2023 год – 121,25000 тыс. руб.;</w:t>
            </w:r>
          </w:p>
          <w:p w:rsidR="00DC2367" w:rsidRPr="00DC2367" w:rsidRDefault="00DC2367" w:rsidP="00DC2367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DC236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2024 год – 2</w:t>
            </w:r>
            <w:r w:rsidR="00CD583E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00</w:t>
            </w:r>
            <w:r w:rsidRPr="00DC236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,00000 тыс. руб.;</w:t>
            </w:r>
          </w:p>
          <w:p w:rsidR="00DC2367" w:rsidRPr="00DC2367" w:rsidRDefault="00DC2367" w:rsidP="00DC2367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DC236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2025 год – 300,00000 тыс. руб.;</w:t>
            </w:r>
          </w:p>
          <w:p w:rsidR="00DC2367" w:rsidRPr="00DC2367" w:rsidRDefault="00DC2367" w:rsidP="00DC2367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DC236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2026 год – 300,00000 тыс. руб.;</w:t>
            </w:r>
          </w:p>
          <w:p w:rsidR="00DC2367" w:rsidRPr="00DC2367" w:rsidRDefault="00DC2367" w:rsidP="00DC236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DC2367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</w:t>
            </w:r>
          </w:p>
        </w:tc>
      </w:tr>
    </w:tbl>
    <w:p w:rsidR="00453615" w:rsidRDefault="003F1D38" w:rsidP="003F1D38">
      <w:pPr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»;</w:t>
      </w:r>
    </w:p>
    <w:p w:rsidR="00FA2F84" w:rsidRPr="00156CBC" w:rsidRDefault="00453615" w:rsidP="00FA2F8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1.7.</w:t>
      </w:r>
      <w:r w:rsidR="00FA2F84" w:rsidRPr="00156CBC">
        <w:rPr>
          <w:rFonts w:ascii="PT Astra Serif" w:hAnsi="PT Astra Serif"/>
          <w:sz w:val="28"/>
          <w:szCs w:val="28"/>
        </w:rPr>
        <w:t xml:space="preserve"> В приложение 7 к муниципальной программе паспорта муниципальной подпрограммы «Обращение с твёрдыми коммунальными отходами» внести следующие изменения:</w:t>
      </w:r>
    </w:p>
    <w:p w:rsidR="00FA2F84" w:rsidRPr="00156CBC" w:rsidRDefault="00FA2F84" w:rsidP="00FA2F8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1.</w:t>
      </w:r>
      <w:r w:rsidR="00AF144E">
        <w:rPr>
          <w:rFonts w:ascii="PT Astra Serif" w:hAnsi="PT Astra Serif"/>
          <w:sz w:val="28"/>
          <w:szCs w:val="28"/>
        </w:rPr>
        <w:t>7</w:t>
      </w:r>
      <w:r w:rsidRPr="00156CBC">
        <w:rPr>
          <w:rFonts w:ascii="PT Astra Serif" w:hAnsi="PT Astra Serif"/>
          <w:sz w:val="28"/>
          <w:szCs w:val="28"/>
        </w:rPr>
        <w:t>.1. с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подпрограммы с разбивкой по источникам финансового обеспечения и годам реализации» изложить в следующей редакции:</w:t>
      </w:r>
    </w:p>
    <w:p w:rsidR="00FA2F84" w:rsidRPr="00156CBC" w:rsidRDefault="00FA2F84" w:rsidP="00FA2F84">
      <w:pPr>
        <w:tabs>
          <w:tab w:val="center" w:pos="4819"/>
          <w:tab w:val="left" w:pos="5835"/>
        </w:tabs>
        <w:ind w:firstLine="709"/>
        <w:rPr>
          <w:rFonts w:ascii="PT Astra Serif" w:hAnsi="PT Astra Serif"/>
        </w:rPr>
      </w:pPr>
      <w:r w:rsidRPr="00156CBC">
        <w:rPr>
          <w:rFonts w:ascii="PT Astra Serif" w:hAnsi="PT Astra Serif"/>
        </w:rPr>
        <w:t>«</w:t>
      </w:r>
    </w:p>
    <w:tbl>
      <w:tblPr>
        <w:tblpPr w:leftFromText="180" w:rightFromText="180" w:vertAnchor="text" w:horzAnchor="margin" w:tblpY="88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520"/>
      </w:tblGrid>
      <w:tr w:rsidR="00FA2F84" w:rsidRPr="00156CBC" w:rsidTr="00156CBC">
        <w:tc>
          <w:tcPr>
            <w:tcW w:w="3181" w:type="dxa"/>
          </w:tcPr>
          <w:p w:rsidR="00FA2F84" w:rsidRPr="00156CBC" w:rsidRDefault="00FA2F84" w:rsidP="00156CBC">
            <w:pPr>
              <w:suppressAutoHyphens w:val="0"/>
              <w:autoSpaceDE w:val="0"/>
              <w:autoSpaceDN w:val="0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 w:bidi="ar-SA"/>
              </w:rPr>
              <w:t>Ресурсное обеспечение подпрограммы с разбивкой по источникам финансового обеспечения и годам реализации</w:t>
            </w:r>
          </w:p>
        </w:tc>
        <w:tc>
          <w:tcPr>
            <w:tcW w:w="6520" w:type="dxa"/>
          </w:tcPr>
          <w:p w:rsidR="00FA2F84" w:rsidRPr="00156CB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</w:rPr>
              <w:t>Источником финансового обеспечения подпрограммы являются бюджетные ассигнования муниципального образования «</w:t>
            </w:r>
            <w:proofErr w:type="spellStart"/>
            <w:r w:rsidRPr="00156CBC">
              <w:rPr>
                <w:rFonts w:ascii="PT Astra Serif" w:hAnsi="PT Astra Serif"/>
                <w:iCs/>
                <w:sz w:val="28"/>
                <w:szCs w:val="28"/>
              </w:rPr>
              <w:t>Мелекесский</w:t>
            </w:r>
            <w:proofErr w:type="spellEnd"/>
            <w:r w:rsidRPr="00156CBC">
              <w:rPr>
                <w:rFonts w:ascii="PT Astra Serif" w:hAnsi="PT Astra Serif"/>
                <w:iCs/>
                <w:sz w:val="28"/>
                <w:szCs w:val="28"/>
              </w:rPr>
              <w:t xml:space="preserve"> район» Ульяновской области (далее – местный бюджет):</w:t>
            </w:r>
          </w:p>
          <w:p w:rsidR="00FA2F84" w:rsidRPr="00156CB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Общий объём бюджетных ассигнований на финансовое обеспечение подпрограммы в 2023-2027 годах составляет 1</w:t>
            </w:r>
            <w:r w:rsidR="00850EAE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712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850EAE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77993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FA2F84" w:rsidRPr="00156CBC" w:rsidRDefault="00FA2F84" w:rsidP="00156CBC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>2023 год – 76,93665 тыс. руб.;</w:t>
            </w:r>
          </w:p>
          <w:p w:rsidR="00FA2F84" w:rsidRPr="00156CBC" w:rsidRDefault="00FA2F84" w:rsidP="00156CBC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>2024 год – 6</w:t>
            </w:r>
            <w:r w:rsidR="00850EAE">
              <w:rPr>
                <w:rFonts w:ascii="PT Astra Serif" w:hAnsi="PT Astra Serif"/>
                <w:sz w:val="28"/>
                <w:szCs w:val="28"/>
              </w:rPr>
              <w:t>68</w:t>
            </w:r>
            <w:r w:rsidRPr="00156CBC">
              <w:rPr>
                <w:rFonts w:ascii="PT Astra Serif" w:hAnsi="PT Astra Serif"/>
                <w:sz w:val="28"/>
                <w:szCs w:val="28"/>
              </w:rPr>
              <w:t>,</w:t>
            </w:r>
            <w:r w:rsidR="00850EAE">
              <w:rPr>
                <w:rFonts w:ascii="PT Astra Serif" w:hAnsi="PT Astra Serif"/>
                <w:sz w:val="28"/>
                <w:szCs w:val="28"/>
              </w:rPr>
              <w:t>20728</w:t>
            </w:r>
            <w:r w:rsidRPr="00156CBC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:rsidR="00FA2F84" w:rsidRPr="00156CBC" w:rsidRDefault="00FA2F84" w:rsidP="00156CBC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>2025 год – 483,81800 тыс. руб.;</w:t>
            </w:r>
          </w:p>
          <w:p w:rsidR="00FA2F84" w:rsidRPr="00156CBC" w:rsidRDefault="00FA2F84" w:rsidP="00156CBC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>2026 год – 483,81800 тыс. руб.;</w:t>
            </w:r>
          </w:p>
          <w:p w:rsidR="00FA2F84" w:rsidRPr="00156CBC" w:rsidRDefault="00FA2F84" w:rsidP="00156CB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>2027 год – 0,00000 тыс. руб.</w:t>
            </w:r>
          </w:p>
          <w:p w:rsidR="00FA2F84" w:rsidRPr="00156CBC" w:rsidRDefault="00FA2F84" w:rsidP="00156CB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>из них:</w:t>
            </w:r>
          </w:p>
          <w:p w:rsidR="00FA2F84" w:rsidRPr="00156CB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за счёт бюджетных ассигнований местного бюджета – 1</w:t>
            </w:r>
            <w:r w:rsidR="00850EAE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9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2,46465 тыс. руб., в том числе по годам реализации:</w:t>
            </w:r>
          </w:p>
          <w:p w:rsidR="00FA2F84" w:rsidRPr="00156CBC" w:rsidRDefault="00FA2F84" w:rsidP="00156CBC">
            <w:pPr>
              <w:snapToGrid w:val="0"/>
              <w:ind w:right="-270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2023 год – 18,46465 тыс. руб.;</w:t>
            </w:r>
          </w:p>
          <w:p w:rsidR="00FA2F84" w:rsidRPr="00156CBC" w:rsidRDefault="00FA2F84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2024 год – </w:t>
            </w:r>
            <w:r w:rsidR="00850EAE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5</w:t>
            </w: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4,00000 тыс. руб.;</w:t>
            </w:r>
          </w:p>
          <w:p w:rsidR="00FA2F84" w:rsidRPr="00156CBC" w:rsidRDefault="00FA2F84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2025 год – 60,00000 тыс. руб.;</w:t>
            </w:r>
          </w:p>
          <w:p w:rsidR="00FA2F84" w:rsidRPr="00156CBC" w:rsidRDefault="00FA2F84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2026 год – 60,00000 тыс. руб.;</w:t>
            </w:r>
          </w:p>
          <w:p w:rsidR="00FA2F84" w:rsidRPr="00156CBC" w:rsidRDefault="00FA2F84" w:rsidP="00156CBC">
            <w:pPr>
              <w:snapToGrid w:val="0"/>
              <w:jc w:val="both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2027 год - </w:t>
            </w:r>
            <w:r w:rsidRPr="00156CB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0,00000 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тыс. руб.;</w:t>
            </w:r>
          </w:p>
          <w:p w:rsidR="00FA2F84" w:rsidRPr="00156CB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 – 1</w:t>
            </w:r>
            <w:r w:rsidR="00301A31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520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301A31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31528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FA2F84" w:rsidRPr="00156CB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2023 год – 58,47200 тыс. руб.;</w:t>
            </w:r>
          </w:p>
          <w:p w:rsidR="00FA2F84" w:rsidRPr="00156CB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lastRenderedPageBreak/>
              <w:t xml:space="preserve">2024 год – </w:t>
            </w:r>
            <w:r w:rsidR="00301A31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614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301A31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20728</w:t>
            </w: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FA2F84" w:rsidRPr="00156CB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2025 год – 423,81800 тыс. руб.</w:t>
            </w:r>
            <w:proofErr w:type="gramStart"/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;</w:t>
            </w:r>
            <w:proofErr w:type="gramEnd"/>
          </w:p>
          <w:p w:rsidR="00FA2F84" w:rsidRPr="00156CB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2026 год – 423,81800 тыс. руб.;</w:t>
            </w:r>
          </w:p>
          <w:p w:rsidR="00FA2F84" w:rsidRPr="00156CBC" w:rsidRDefault="00FA2F84" w:rsidP="00156CBC">
            <w:pPr>
              <w:suppressAutoHyphens w:val="0"/>
              <w:autoSpaceDE w:val="0"/>
              <w:autoSpaceDN w:val="0"/>
              <w:jc w:val="both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</w:t>
            </w:r>
          </w:p>
        </w:tc>
      </w:tr>
    </w:tbl>
    <w:p w:rsidR="00FA2F84" w:rsidRDefault="00FA2F84" w:rsidP="00FA2F84">
      <w:pPr>
        <w:tabs>
          <w:tab w:val="center" w:pos="4819"/>
          <w:tab w:val="left" w:pos="5835"/>
        </w:tabs>
        <w:ind w:firstLine="709"/>
        <w:jc w:val="right"/>
        <w:rPr>
          <w:rFonts w:ascii="PT Astra Serif" w:hAnsi="PT Astra Serif"/>
        </w:rPr>
      </w:pPr>
      <w:r w:rsidRPr="00156CBC">
        <w:rPr>
          <w:rFonts w:ascii="PT Astra Serif" w:hAnsi="PT Astra Serif"/>
        </w:rPr>
        <w:lastRenderedPageBreak/>
        <w:t>»;</w:t>
      </w:r>
    </w:p>
    <w:p w:rsidR="005E28CB" w:rsidRPr="00156CBC" w:rsidRDefault="005E28CB" w:rsidP="005E28CB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1.8. </w:t>
      </w:r>
      <w:r w:rsidRPr="00156CBC">
        <w:rPr>
          <w:rFonts w:ascii="PT Astra Serif" w:hAnsi="PT Astra Serif"/>
          <w:sz w:val="28"/>
          <w:szCs w:val="28"/>
        </w:rPr>
        <w:t xml:space="preserve">В приложение </w:t>
      </w:r>
      <w:r>
        <w:rPr>
          <w:rFonts w:ascii="PT Astra Serif" w:hAnsi="PT Astra Serif"/>
          <w:sz w:val="28"/>
          <w:szCs w:val="28"/>
        </w:rPr>
        <w:t>8</w:t>
      </w:r>
      <w:r w:rsidRPr="00156CBC">
        <w:rPr>
          <w:rFonts w:ascii="PT Astra Serif" w:hAnsi="PT Astra Serif"/>
          <w:sz w:val="28"/>
          <w:szCs w:val="28"/>
        </w:rPr>
        <w:t xml:space="preserve"> к муниципальной программе паспорта муниципальной подпрограммы «</w:t>
      </w:r>
      <w:r>
        <w:rPr>
          <w:rFonts w:ascii="PT Astra Serif" w:hAnsi="PT Astra Serif"/>
          <w:sz w:val="28"/>
          <w:szCs w:val="28"/>
        </w:rPr>
        <w:t>Обеспечение реализации муниципальной программы</w:t>
      </w:r>
      <w:r w:rsidRPr="00156CBC">
        <w:rPr>
          <w:rFonts w:ascii="PT Astra Serif" w:hAnsi="PT Astra Serif"/>
          <w:sz w:val="28"/>
          <w:szCs w:val="28"/>
        </w:rPr>
        <w:t>» внести следующие изменения:</w:t>
      </w:r>
    </w:p>
    <w:p w:rsidR="005E28CB" w:rsidRPr="00156CBC" w:rsidRDefault="005E28CB" w:rsidP="005E28C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1.</w:t>
      </w:r>
      <w:r w:rsidR="00F806C3">
        <w:rPr>
          <w:rFonts w:ascii="PT Astra Serif" w:hAnsi="PT Astra Serif"/>
          <w:sz w:val="28"/>
          <w:szCs w:val="28"/>
        </w:rPr>
        <w:t>8</w:t>
      </w:r>
      <w:r w:rsidRPr="00156CBC">
        <w:rPr>
          <w:rFonts w:ascii="PT Astra Serif" w:hAnsi="PT Astra Serif"/>
          <w:sz w:val="28"/>
          <w:szCs w:val="28"/>
        </w:rPr>
        <w:t>.1. с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подпрограммы с разбивкой по источникам финансового обеспечения и годам реализации» изложить в следующей редакции:</w:t>
      </w:r>
    </w:p>
    <w:p w:rsidR="005E28CB" w:rsidRDefault="005E28CB" w:rsidP="005E28CB">
      <w:pPr>
        <w:tabs>
          <w:tab w:val="center" w:pos="4819"/>
          <w:tab w:val="left" w:pos="5835"/>
        </w:tabs>
        <w:ind w:firstLine="709"/>
        <w:rPr>
          <w:rFonts w:ascii="PT Astra Serif" w:hAnsi="PT Astra Serif"/>
        </w:rPr>
      </w:pPr>
      <w:r w:rsidRPr="00156CBC">
        <w:rPr>
          <w:rFonts w:ascii="PT Astra Serif" w:hAnsi="PT Astra Serif"/>
        </w:rPr>
        <w:t>«</w:t>
      </w:r>
    </w:p>
    <w:tbl>
      <w:tblPr>
        <w:tblpPr w:leftFromText="180" w:rightFromText="180" w:vertAnchor="text" w:horzAnchor="margin" w:tblpY="5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6804"/>
      </w:tblGrid>
      <w:tr w:rsidR="00D979CC" w:rsidRPr="00D979CC" w:rsidTr="00357DD4">
        <w:tc>
          <w:tcPr>
            <w:tcW w:w="2897" w:type="dxa"/>
          </w:tcPr>
          <w:p w:rsidR="00D979CC" w:rsidRPr="00D979CC" w:rsidRDefault="00D979CC" w:rsidP="00D979C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979C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Ресурсное обеспечение подпрограммы с разбивкой по источникам финансового обеспечения и годам реализации</w:t>
            </w:r>
          </w:p>
        </w:tc>
        <w:tc>
          <w:tcPr>
            <w:tcW w:w="6804" w:type="dxa"/>
          </w:tcPr>
          <w:p w:rsidR="00D979CC" w:rsidRPr="00D979CC" w:rsidRDefault="00D979CC" w:rsidP="00D979C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</w:rPr>
            </w:pPr>
            <w:r w:rsidRPr="00D979CC">
              <w:rPr>
                <w:rFonts w:ascii="PT Astra Serif" w:hAnsi="PT Astra Serif"/>
                <w:iCs/>
                <w:sz w:val="28"/>
                <w:szCs w:val="28"/>
              </w:rPr>
              <w:t>Источником финансового обеспечения подпрограммы являются бюджетные ассигнования муниципального образования «</w:t>
            </w:r>
            <w:proofErr w:type="spellStart"/>
            <w:r w:rsidRPr="00D979CC">
              <w:rPr>
                <w:rFonts w:ascii="PT Astra Serif" w:hAnsi="PT Astra Serif"/>
                <w:iCs/>
                <w:sz w:val="28"/>
                <w:szCs w:val="28"/>
              </w:rPr>
              <w:t>Мелекесский</w:t>
            </w:r>
            <w:proofErr w:type="spellEnd"/>
            <w:r w:rsidRPr="00D979CC">
              <w:rPr>
                <w:rFonts w:ascii="PT Astra Serif" w:hAnsi="PT Astra Serif"/>
                <w:iCs/>
                <w:sz w:val="28"/>
                <w:szCs w:val="28"/>
              </w:rPr>
              <w:t xml:space="preserve"> район» Ульяновской области (далее местный бюджет).</w:t>
            </w:r>
          </w:p>
          <w:p w:rsidR="00D979CC" w:rsidRPr="00D979CC" w:rsidRDefault="00D979CC" w:rsidP="00D979C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D979C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Общий объём бюджетных ассигнований на финансовое обеспечение подпрограммы в 2023-2027 годах составляет   888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14</w:t>
            </w:r>
            <w:r w:rsidRPr="00D979C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34009</w:t>
            </w:r>
            <w:r w:rsidRPr="00D979C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D979CC" w:rsidRPr="00D979CC" w:rsidRDefault="00D979CC" w:rsidP="00D979CC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79CC">
              <w:rPr>
                <w:rFonts w:ascii="PT Astra Serif" w:hAnsi="PT Astra Serif"/>
                <w:sz w:val="28"/>
                <w:szCs w:val="28"/>
              </w:rPr>
              <w:t>2023 год – 20476,39909 тыс. руб.;</w:t>
            </w:r>
          </w:p>
          <w:p w:rsidR="00D979CC" w:rsidRPr="00D979CC" w:rsidRDefault="00D979CC" w:rsidP="00D979CC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79CC">
              <w:rPr>
                <w:rFonts w:ascii="PT Astra Serif" w:hAnsi="PT Astra Serif"/>
                <w:sz w:val="28"/>
                <w:szCs w:val="28"/>
              </w:rPr>
              <w:t>2024 год – 2</w:t>
            </w:r>
            <w:r>
              <w:rPr>
                <w:rFonts w:ascii="PT Astra Serif" w:hAnsi="PT Astra Serif"/>
                <w:sz w:val="28"/>
                <w:szCs w:val="28"/>
              </w:rPr>
              <w:t>3987,141</w:t>
            </w:r>
            <w:r w:rsidRPr="00D979CC">
              <w:rPr>
                <w:rFonts w:ascii="PT Astra Serif" w:hAnsi="PT Astra Serif"/>
                <w:sz w:val="28"/>
                <w:szCs w:val="28"/>
              </w:rPr>
              <w:t>00 тыс. руб.;</w:t>
            </w:r>
          </w:p>
          <w:p w:rsidR="00D979CC" w:rsidRPr="00D979CC" w:rsidRDefault="00D979CC" w:rsidP="00D979CC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79CC">
              <w:rPr>
                <w:rFonts w:ascii="PT Astra Serif" w:hAnsi="PT Astra Serif"/>
                <w:sz w:val="28"/>
                <w:szCs w:val="28"/>
              </w:rPr>
              <w:t>2025 год – 22099,00000 тыс. руб.;</w:t>
            </w:r>
          </w:p>
          <w:p w:rsidR="00D979CC" w:rsidRPr="00D979CC" w:rsidRDefault="00D979CC" w:rsidP="00D979CC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79CC">
              <w:rPr>
                <w:rFonts w:ascii="PT Astra Serif" w:hAnsi="PT Astra Serif"/>
                <w:sz w:val="28"/>
                <w:szCs w:val="28"/>
              </w:rPr>
              <w:t>2026 год – 22251,80000 тыс. руб.;</w:t>
            </w:r>
          </w:p>
          <w:p w:rsidR="00D979CC" w:rsidRPr="00D979CC" w:rsidRDefault="00D979CC" w:rsidP="00D979C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79CC">
              <w:rPr>
                <w:rFonts w:ascii="PT Astra Serif" w:hAnsi="PT Astra Serif"/>
                <w:sz w:val="28"/>
                <w:szCs w:val="28"/>
              </w:rPr>
              <w:t>2027 год – 0,00000 тыс. руб.;</w:t>
            </w:r>
          </w:p>
          <w:p w:rsidR="00D979CC" w:rsidRPr="00D979CC" w:rsidRDefault="00D979CC" w:rsidP="00D979C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79CC">
              <w:rPr>
                <w:rFonts w:ascii="PT Astra Serif" w:hAnsi="PT Astra Serif"/>
                <w:sz w:val="28"/>
                <w:szCs w:val="28"/>
              </w:rPr>
              <w:t>из них:</w:t>
            </w:r>
          </w:p>
          <w:p w:rsidR="00D979CC" w:rsidRPr="00D979CC" w:rsidRDefault="00D979CC" w:rsidP="00D979C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79CC">
              <w:rPr>
                <w:rFonts w:ascii="PT Astra Serif" w:hAnsi="PT Astra Serif"/>
                <w:sz w:val="28"/>
                <w:szCs w:val="28"/>
              </w:rPr>
              <w:t>за счёт бюджетных ассигнований местного бюджета – 845</w:t>
            </w:r>
            <w:r>
              <w:rPr>
                <w:rFonts w:ascii="PT Astra Serif" w:hAnsi="PT Astra Serif"/>
                <w:sz w:val="28"/>
                <w:szCs w:val="28"/>
              </w:rPr>
              <w:t>16</w:t>
            </w:r>
            <w:r w:rsidRPr="00D979CC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64009</w:t>
            </w:r>
            <w:r w:rsidRPr="00D979CC">
              <w:rPr>
                <w:rFonts w:ascii="PT Astra Serif" w:hAnsi="PT Astra Serif"/>
                <w:sz w:val="28"/>
                <w:szCs w:val="28"/>
              </w:rPr>
              <w:t xml:space="preserve"> тыс. руб., в том числе по годам реализации:</w:t>
            </w:r>
          </w:p>
          <w:p w:rsidR="00D979CC" w:rsidRPr="00D979CC" w:rsidRDefault="00D979CC" w:rsidP="00D979C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79CC">
              <w:rPr>
                <w:rFonts w:ascii="PT Astra Serif" w:hAnsi="PT Astra Serif"/>
                <w:sz w:val="28"/>
                <w:szCs w:val="28"/>
              </w:rPr>
              <w:t>2023 год – 16178,69909 тыс. руб.;</w:t>
            </w:r>
          </w:p>
          <w:p w:rsidR="00D979CC" w:rsidRPr="00D979CC" w:rsidRDefault="00D979CC" w:rsidP="00D979C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79CC">
              <w:rPr>
                <w:rFonts w:ascii="PT Astra Serif" w:hAnsi="PT Astra Serif"/>
                <w:sz w:val="28"/>
                <w:szCs w:val="28"/>
              </w:rPr>
              <w:t>2024 год – 2</w:t>
            </w:r>
            <w:r>
              <w:rPr>
                <w:rFonts w:ascii="PT Astra Serif" w:hAnsi="PT Astra Serif"/>
                <w:sz w:val="28"/>
                <w:szCs w:val="28"/>
              </w:rPr>
              <w:t>3987</w:t>
            </w:r>
            <w:r w:rsidRPr="00D979CC"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</w:rPr>
              <w:t>141</w:t>
            </w:r>
            <w:r w:rsidRPr="00D979CC">
              <w:rPr>
                <w:rFonts w:ascii="PT Astra Serif" w:hAnsi="PT Astra Serif"/>
                <w:sz w:val="28"/>
                <w:szCs w:val="28"/>
              </w:rPr>
              <w:t>00 тыс. руб.;</w:t>
            </w:r>
          </w:p>
          <w:p w:rsidR="00D979CC" w:rsidRPr="00D979CC" w:rsidRDefault="00D979CC" w:rsidP="00D979C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79CC">
              <w:rPr>
                <w:rFonts w:ascii="PT Astra Serif" w:hAnsi="PT Astra Serif"/>
                <w:sz w:val="28"/>
                <w:szCs w:val="28"/>
              </w:rPr>
              <w:t>2025 год – 22099,00000 тыс. руб.;</w:t>
            </w:r>
          </w:p>
          <w:p w:rsidR="00D979CC" w:rsidRPr="00D979CC" w:rsidRDefault="00D979CC" w:rsidP="00D979C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79CC">
              <w:rPr>
                <w:rFonts w:ascii="PT Astra Serif" w:hAnsi="PT Astra Serif"/>
                <w:sz w:val="28"/>
                <w:szCs w:val="28"/>
              </w:rPr>
              <w:t>2026 год – 22251,80000 тыс. руб.;</w:t>
            </w:r>
          </w:p>
          <w:p w:rsidR="00D979CC" w:rsidRPr="00D979CC" w:rsidRDefault="00D979CC" w:rsidP="00D979C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79CC">
              <w:rPr>
                <w:rFonts w:ascii="PT Astra Serif" w:hAnsi="PT Astra Serif"/>
                <w:sz w:val="28"/>
                <w:szCs w:val="28"/>
              </w:rPr>
              <w:t>2027 год – 0,00000 тыс. руб.;</w:t>
            </w:r>
          </w:p>
          <w:p w:rsidR="00D979CC" w:rsidRPr="00D979CC" w:rsidRDefault="00D979CC" w:rsidP="00D979C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79CC">
              <w:rPr>
                <w:rFonts w:ascii="PT Astra Serif" w:hAnsi="PT Astra Serif"/>
                <w:sz w:val="28"/>
                <w:szCs w:val="28"/>
              </w:rPr>
              <w:t>за счёт бюджетных ассигнований местного бюджета, источников которых являются межбюджетные трансферты из областного бюджета Ульяновской области – 4297,70000 тыс. руб., в том числе по годам реализации:</w:t>
            </w:r>
          </w:p>
          <w:p w:rsidR="00D979CC" w:rsidRPr="00D979CC" w:rsidRDefault="00D979CC" w:rsidP="00D979C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79CC">
              <w:rPr>
                <w:rFonts w:ascii="PT Astra Serif" w:hAnsi="PT Astra Serif"/>
                <w:sz w:val="28"/>
                <w:szCs w:val="28"/>
              </w:rPr>
              <w:t>2023 год – 4297,00000 тыс. руб.;</w:t>
            </w:r>
          </w:p>
          <w:p w:rsidR="00D979CC" w:rsidRPr="00D979CC" w:rsidRDefault="00D979CC" w:rsidP="00D979C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79CC">
              <w:rPr>
                <w:rFonts w:ascii="PT Astra Serif" w:hAnsi="PT Astra Serif"/>
                <w:sz w:val="28"/>
                <w:szCs w:val="28"/>
              </w:rPr>
              <w:t>2024 год – 0,00000 тыс. руб.;</w:t>
            </w:r>
          </w:p>
          <w:p w:rsidR="00D979CC" w:rsidRPr="00D979CC" w:rsidRDefault="00D979CC" w:rsidP="00D979C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79CC">
              <w:rPr>
                <w:rFonts w:ascii="PT Astra Serif" w:hAnsi="PT Astra Serif"/>
                <w:sz w:val="28"/>
                <w:szCs w:val="28"/>
              </w:rPr>
              <w:t>2025 год – 0,00000 тыс. руб.;</w:t>
            </w:r>
          </w:p>
          <w:p w:rsidR="00D979CC" w:rsidRPr="00D979CC" w:rsidRDefault="00D979CC" w:rsidP="00D979C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979CC">
              <w:rPr>
                <w:rFonts w:ascii="PT Astra Serif" w:hAnsi="PT Astra Serif"/>
                <w:sz w:val="28"/>
                <w:szCs w:val="28"/>
              </w:rPr>
              <w:t>2026 год – 0,00000 тыс. руб.;</w:t>
            </w:r>
          </w:p>
          <w:p w:rsidR="00D979CC" w:rsidRPr="00D979CC" w:rsidRDefault="00D979CC" w:rsidP="00D979CC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979CC">
              <w:rPr>
                <w:rFonts w:ascii="PT Astra Serif" w:hAnsi="PT Astra Serif"/>
                <w:sz w:val="28"/>
                <w:szCs w:val="28"/>
              </w:rPr>
              <w:lastRenderedPageBreak/>
              <w:t>2027 год – 0,00000 тыс. руб.</w:t>
            </w:r>
          </w:p>
        </w:tc>
      </w:tr>
    </w:tbl>
    <w:p w:rsidR="005E28CB" w:rsidRPr="00156CBC" w:rsidRDefault="00D979CC" w:rsidP="00D979CC">
      <w:pPr>
        <w:tabs>
          <w:tab w:val="center" w:pos="4819"/>
          <w:tab w:val="left" w:pos="5835"/>
        </w:tabs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»;</w:t>
      </w:r>
    </w:p>
    <w:p w:rsidR="006A6075" w:rsidRDefault="00E5775F" w:rsidP="00BC41E1">
      <w:pPr>
        <w:tabs>
          <w:tab w:val="center" w:pos="4819"/>
          <w:tab w:val="left" w:pos="5835"/>
        </w:tabs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1.</w:t>
      </w:r>
      <w:r w:rsidR="00612CAD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9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. </w:t>
      </w:r>
      <w:r w:rsidR="00BC41E1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Приложение </w:t>
      </w:r>
      <w:r w:rsidR="00B460DE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13 к муниципальной программе  изложить в следующей редакции:</w:t>
      </w:r>
    </w:p>
    <w:p w:rsidR="00612CAD" w:rsidRDefault="00B460DE" w:rsidP="00BC41E1">
      <w:pPr>
        <w:tabs>
          <w:tab w:val="center" w:pos="4819"/>
          <w:tab w:val="left" w:pos="5835"/>
        </w:tabs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«</w:t>
      </w:r>
    </w:p>
    <w:p w:rsidR="00B460DE" w:rsidRPr="00B460DE" w:rsidRDefault="00B460DE" w:rsidP="00B460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B460DE">
        <w:rPr>
          <w:sz w:val="28"/>
          <w:szCs w:val="28"/>
        </w:rPr>
        <w:t>Приложение 13</w:t>
      </w:r>
    </w:p>
    <w:p w:rsidR="00B460DE" w:rsidRPr="00B460DE" w:rsidRDefault="00B460DE" w:rsidP="00B460DE">
      <w:pPr>
        <w:jc w:val="both"/>
        <w:rPr>
          <w:sz w:val="28"/>
          <w:szCs w:val="28"/>
        </w:rPr>
      </w:pPr>
      <w:r w:rsidRPr="00B460DE">
        <w:rPr>
          <w:sz w:val="28"/>
          <w:szCs w:val="28"/>
        </w:rPr>
        <w:t xml:space="preserve">                                                                             к муниципальной программе</w:t>
      </w:r>
    </w:p>
    <w:p w:rsidR="00B460DE" w:rsidRPr="00B460DE" w:rsidRDefault="00B460DE" w:rsidP="00B460DE">
      <w:pPr>
        <w:jc w:val="both"/>
        <w:rPr>
          <w:sz w:val="28"/>
          <w:szCs w:val="28"/>
        </w:rPr>
      </w:pPr>
      <w:r w:rsidRPr="00B460DE">
        <w:rPr>
          <w:sz w:val="28"/>
          <w:szCs w:val="28"/>
        </w:rPr>
        <w:t xml:space="preserve">                                                                       «Развитие </w:t>
      </w:r>
      <w:proofErr w:type="gramStart"/>
      <w:r w:rsidRPr="00B460DE">
        <w:rPr>
          <w:sz w:val="28"/>
          <w:szCs w:val="28"/>
        </w:rPr>
        <w:t>жилищно-коммунального</w:t>
      </w:r>
      <w:proofErr w:type="gramEnd"/>
    </w:p>
    <w:p w:rsidR="00B460DE" w:rsidRPr="00B460DE" w:rsidRDefault="00B460DE" w:rsidP="00B460DE">
      <w:pPr>
        <w:jc w:val="both"/>
        <w:rPr>
          <w:sz w:val="28"/>
          <w:szCs w:val="28"/>
        </w:rPr>
      </w:pPr>
      <w:r w:rsidRPr="00B460DE">
        <w:rPr>
          <w:sz w:val="28"/>
          <w:szCs w:val="28"/>
        </w:rPr>
        <w:t xml:space="preserve">                                                                 хозяйства и повышение </w:t>
      </w:r>
      <w:proofErr w:type="gramStart"/>
      <w:r w:rsidRPr="00B460DE">
        <w:rPr>
          <w:sz w:val="28"/>
          <w:szCs w:val="28"/>
        </w:rPr>
        <w:t>энергетической</w:t>
      </w:r>
      <w:proofErr w:type="gramEnd"/>
    </w:p>
    <w:p w:rsidR="00B460DE" w:rsidRPr="00B460DE" w:rsidRDefault="00B460DE" w:rsidP="00B460DE">
      <w:pPr>
        <w:jc w:val="both"/>
        <w:rPr>
          <w:sz w:val="28"/>
          <w:szCs w:val="28"/>
        </w:rPr>
      </w:pPr>
      <w:r w:rsidRPr="00B460DE">
        <w:rPr>
          <w:sz w:val="28"/>
          <w:szCs w:val="28"/>
        </w:rPr>
        <w:t xml:space="preserve">                                                                           эффективности на территории </w:t>
      </w:r>
    </w:p>
    <w:p w:rsidR="00B460DE" w:rsidRPr="00B460DE" w:rsidRDefault="00B460DE" w:rsidP="00B460DE">
      <w:pPr>
        <w:jc w:val="both"/>
        <w:rPr>
          <w:sz w:val="28"/>
          <w:szCs w:val="28"/>
        </w:rPr>
      </w:pPr>
      <w:r w:rsidRPr="00B460DE">
        <w:rPr>
          <w:sz w:val="28"/>
          <w:szCs w:val="28"/>
        </w:rPr>
        <w:t xml:space="preserve">                                                                                   </w:t>
      </w:r>
      <w:proofErr w:type="spellStart"/>
      <w:r w:rsidRPr="00B460DE">
        <w:rPr>
          <w:sz w:val="28"/>
          <w:szCs w:val="28"/>
        </w:rPr>
        <w:t>Мелекесского</w:t>
      </w:r>
      <w:proofErr w:type="spellEnd"/>
      <w:r w:rsidRPr="00B460DE">
        <w:rPr>
          <w:sz w:val="28"/>
          <w:szCs w:val="28"/>
        </w:rPr>
        <w:t xml:space="preserve"> района</w:t>
      </w:r>
    </w:p>
    <w:p w:rsidR="00B460DE" w:rsidRPr="00B460DE" w:rsidRDefault="00B460DE" w:rsidP="00B460DE">
      <w:pPr>
        <w:jc w:val="both"/>
        <w:rPr>
          <w:sz w:val="28"/>
          <w:szCs w:val="28"/>
        </w:rPr>
      </w:pPr>
      <w:r w:rsidRPr="00B460DE">
        <w:rPr>
          <w:sz w:val="28"/>
          <w:szCs w:val="28"/>
        </w:rPr>
        <w:t xml:space="preserve">                                                                                   Ульяновской области» </w:t>
      </w:r>
    </w:p>
    <w:p w:rsidR="00B460DE" w:rsidRPr="00B460DE" w:rsidRDefault="00B460DE" w:rsidP="00B460DE">
      <w:pPr>
        <w:jc w:val="both"/>
        <w:rPr>
          <w:sz w:val="28"/>
          <w:szCs w:val="28"/>
        </w:rPr>
      </w:pPr>
      <w:r w:rsidRPr="00B460DE">
        <w:rPr>
          <w:sz w:val="28"/>
          <w:szCs w:val="28"/>
        </w:rPr>
        <w:t xml:space="preserve">                                                                             </w:t>
      </w:r>
      <w:proofErr w:type="gramStart"/>
      <w:r w:rsidRPr="00B460DE">
        <w:rPr>
          <w:sz w:val="28"/>
          <w:szCs w:val="28"/>
        </w:rPr>
        <w:t>утвержденной</w:t>
      </w:r>
      <w:proofErr w:type="gramEnd"/>
      <w:r w:rsidRPr="00B460DE">
        <w:rPr>
          <w:sz w:val="28"/>
          <w:szCs w:val="28"/>
        </w:rPr>
        <w:t xml:space="preserve"> постановлением</w:t>
      </w:r>
    </w:p>
    <w:p w:rsidR="00B460DE" w:rsidRPr="00B460DE" w:rsidRDefault="00B460DE" w:rsidP="00B460DE">
      <w:pPr>
        <w:jc w:val="both"/>
        <w:rPr>
          <w:sz w:val="28"/>
          <w:szCs w:val="28"/>
        </w:rPr>
      </w:pPr>
      <w:r w:rsidRPr="00B460DE">
        <w:rPr>
          <w:sz w:val="28"/>
          <w:szCs w:val="28"/>
        </w:rPr>
        <w:t xml:space="preserve">                                                                                         от 27.01.2023 № 90</w:t>
      </w:r>
    </w:p>
    <w:p w:rsidR="00B460DE" w:rsidRPr="00B460DE" w:rsidRDefault="00B460DE" w:rsidP="00B460DE">
      <w:pPr>
        <w:jc w:val="both"/>
        <w:rPr>
          <w:sz w:val="28"/>
          <w:szCs w:val="28"/>
        </w:rPr>
      </w:pPr>
    </w:p>
    <w:p w:rsidR="00B460DE" w:rsidRPr="00B460DE" w:rsidRDefault="00B460DE" w:rsidP="00B460DE">
      <w:pPr>
        <w:tabs>
          <w:tab w:val="center" w:pos="4819"/>
          <w:tab w:val="left" w:pos="5835"/>
        </w:tabs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B460DE">
        <w:rPr>
          <w:rFonts w:ascii="PT Astra Serif" w:eastAsia="Times New Roman" w:hAnsi="PT Astra Serif" w:cs="Times New Roman"/>
          <w:b/>
          <w:kern w:val="0"/>
          <w:sz w:val="28"/>
          <w:szCs w:val="28"/>
          <w:lang w:bidi="ar-SA"/>
        </w:rPr>
        <w:t>Перечень реализуемых мероприятий на 2024</w:t>
      </w:r>
      <w:r>
        <w:rPr>
          <w:rFonts w:ascii="PT Astra Serif" w:eastAsia="Times New Roman" w:hAnsi="PT Astra Serif" w:cs="Times New Roman"/>
          <w:b/>
          <w:kern w:val="0"/>
          <w:sz w:val="28"/>
          <w:szCs w:val="28"/>
          <w:lang w:bidi="ar-SA"/>
        </w:rPr>
        <w:t xml:space="preserve"> </w:t>
      </w:r>
      <w:r w:rsidRPr="00B460DE">
        <w:rPr>
          <w:rFonts w:ascii="PT Astra Serif" w:eastAsia="Times New Roman" w:hAnsi="PT Astra Serif" w:cs="Times New Roman"/>
          <w:b/>
          <w:kern w:val="0"/>
          <w:sz w:val="28"/>
          <w:szCs w:val="28"/>
          <w:lang w:bidi="ar-SA"/>
        </w:rPr>
        <w:t xml:space="preserve">год по подпрограмме «Чистая вода» муниципальной программы </w:t>
      </w:r>
      <w:r w:rsidRPr="00B460DE">
        <w:rPr>
          <w:rFonts w:ascii="PT Astra Serif" w:hAnsi="PT Astra Serif"/>
          <w:b/>
          <w:sz w:val="28"/>
          <w:szCs w:val="28"/>
        </w:rPr>
        <w:t xml:space="preserve">«Развитие жилищно-коммунального хозяйства и повышение энергетической эффективности на территории </w:t>
      </w:r>
      <w:proofErr w:type="spellStart"/>
      <w:r w:rsidRPr="00B460DE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Pr="00B460DE">
        <w:rPr>
          <w:rFonts w:ascii="PT Astra Serif" w:hAnsi="PT Astra Serif"/>
          <w:b/>
          <w:sz w:val="28"/>
          <w:szCs w:val="28"/>
        </w:rPr>
        <w:t xml:space="preserve"> района Ульяновской области»</w:t>
      </w:r>
    </w:p>
    <w:p w:rsidR="00B460DE" w:rsidRPr="00B460DE" w:rsidRDefault="00B460DE" w:rsidP="00B460DE">
      <w:pPr>
        <w:tabs>
          <w:tab w:val="center" w:pos="4819"/>
          <w:tab w:val="left" w:pos="5835"/>
        </w:tabs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417"/>
        <w:gridCol w:w="2127"/>
        <w:gridCol w:w="1842"/>
      </w:tblGrid>
      <w:tr w:rsidR="00B460DE" w:rsidRPr="00B460DE" w:rsidTr="00357DD4">
        <w:trPr>
          <w:trHeight w:val="545"/>
        </w:trPr>
        <w:tc>
          <w:tcPr>
            <w:tcW w:w="3794" w:type="dxa"/>
            <w:vMerge w:val="restart"/>
            <w:shd w:val="clear" w:color="auto" w:fill="auto"/>
            <w:vAlign w:val="center"/>
          </w:tcPr>
          <w:p w:rsidR="00B460DE" w:rsidRPr="00B460DE" w:rsidRDefault="00B460DE" w:rsidP="00B460DE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60DE">
              <w:rPr>
                <w:rFonts w:ascii="PT Astra Serif" w:hAnsi="PT Astra Serif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460DE" w:rsidRPr="00B460DE" w:rsidRDefault="00B460DE" w:rsidP="00B460DE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60DE">
              <w:rPr>
                <w:rFonts w:ascii="PT Astra Serif" w:hAnsi="PT Astra Serif"/>
                <w:sz w:val="20"/>
                <w:szCs w:val="20"/>
              </w:rPr>
              <w:t>Объем финансирования на 2024 год, тыс. руб.</w:t>
            </w:r>
          </w:p>
        </w:tc>
        <w:tc>
          <w:tcPr>
            <w:tcW w:w="3969" w:type="dxa"/>
            <w:gridSpan w:val="2"/>
          </w:tcPr>
          <w:p w:rsidR="00B460DE" w:rsidRPr="00B460DE" w:rsidRDefault="00B460DE" w:rsidP="00B460DE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60DE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</w:tr>
      <w:tr w:rsidR="00B460DE" w:rsidRPr="00B460DE" w:rsidTr="00357DD4">
        <w:trPr>
          <w:trHeight w:val="720"/>
        </w:trPr>
        <w:tc>
          <w:tcPr>
            <w:tcW w:w="3794" w:type="dxa"/>
            <w:vMerge/>
            <w:shd w:val="clear" w:color="auto" w:fill="auto"/>
            <w:vAlign w:val="center"/>
          </w:tcPr>
          <w:p w:rsidR="00B460DE" w:rsidRPr="00B460DE" w:rsidRDefault="00B460DE" w:rsidP="00B460DE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460DE" w:rsidRPr="00B460DE" w:rsidRDefault="00B460DE" w:rsidP="00B460DE">
            <w:pPr>
              <w:widowControl/>
              <w:overflowPunct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B460DE" w:rsidRPr="00B460DE" w:rsidRDefault="00B460DE" w:rsidP="00B460DE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60DE">
              <w:rPr>
                <w:rFonts w:ascii="PT Astra Serif" w:hAnsi="PT Astra Serif"/>
                <w:sz w:val="20"/>
                <w:szCs w:val="20"/>
              </w:rPr>
              <w:t>Бюджетные ассигнования бюджета муниципального образования «</w:t>
            </w:r>
            <w:proofErr w:type="spellStart"/>
            <w:r w:rsidRPr="00B460DE">
              <w:rPr>
                <w:rFonts w:ascii="PT Astra Serif" w:hAnsi="PT Astra Serif"/>
                <w:sz w:val="20"/>
                <w:szCs w:val="20"/>
              </w:rPr>
              <w:t>Мелекесский</w:t>
            </w:r>
            <w:proofErr w:type="spellEnd"/>
            <w:r w:rsidRPr="00B460DE">
              <w:rPr>
                <w:rFonts w:ascii="PT Astra Serif" w:hAnsi="PT Astra Serif"/>
                <w:sz w:val="20"/>
                <w:szCs w:val="20"/>
              </w:rPr>
              <w:t xml:space="preserve"> район» Ульяновской области, источником которых являются межбюджетные трансферты областного бюджета Ульяновской области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460DE" w:rsidRPr="00B460DE" w:rsidRDefault="00B460DE" w:rsidP="00B460DE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60DE">
              <w:rPr>
                <w:rFonts w:ascii="PT Astra Serif" w:hAnsi="PT Astra Serif"/>
                <w:sz w:val="20"/>
                <w:szCs w:val="20"/>
              </w:rPr>
              <w:t>Бюджетные ассигнования  бюджета муниципального образования «</w:t>
            </w:r>
            <w:proofErr w:type="spellStart"/>
            <w:r w:rsidRPr="00B460DE">
              <w:rPr>
                <w:rFonts w:ascii="PT Astra Serif" w:hAnsi="PT Astra Serif"/>
                <w:sz w:val="20"/>
                <w:szCs w:val="20"/>
              </w:rPr>
              <w:t>Мелекесский</w:t>
            </w:r>
            <w:proofErr w:type="spellEnd"/>
            <w:r w:rsidRPr="00B460DE">
              <w:rPr>
                <w:rFonts w:ascii="PT Astra Serif" w:hAnsi="PT Astra Serif"/>
                <w:sz w:val="20"/>
                <w:szCs w:val="20"/>
              </w:rPr>
              <w:t xml:space="preserve"> район» Ульяновской области</w:t>
            </w:r>
          </w:p>
        </w:tc>
      </w:tr>
      <w:tr w:rsidR="00B460DE" w:rsidRPr="00B460DE" w:rsidTr="00357DD4">
        <w:tc>
          <w:tcPr>
            <w:tcW w:w="3794" w:type="dxa"/>
            <w:shd w:val="clear" w:color="auto" w:fill="auto"/>
          </w:tcPr>
          <w:p w:rsidR="00B460DE" w:rsidRPr="00B460DE" w:rsidRDefault="00B460DE" w:rsidP="00B460DE">
            <w:pPr>
              <w:widowControl/>
              <w:overflowPunct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460DE">
              <w:rPr>
                <w:rFonts w:ascii="PT Astra Serif" w:hAnsi="PT Astra Serif"/>
                <w:sz w:val="20"/>
                <w:szCs w:val="20"/>
              </w:rPr>
              <w:t xml:space="preserve">Текущий ремонт водовода ул. </w:t>
            </w:r>
            <w:proofErr w:type="gramStart"/>
            <w:r w:rsidRPr="00B460DE">
              <w:rPr>
                <w:rFonts w:ascii="PT Astra Serif" w:hAnsi="PT Astra Serif"/>
                <w:sz w:val="20"/>
                <w:szCs w:val="20"/>
              </w:rPr>
              <w:t>Больничная</w:t>
            </w:r>
            <w:proofErr w:type="gramEnd"/>
            <w:r w:rsidRPr="00B460DE">
              <w:rPr>
                <w:rFonts w:ascii="PT Astra Serif" w:hAnsi="PT Astra Serif"/>
                <w:sz w:val="20"/>
                <w:szCs w:val="20"/>
              </w:rPr>
              <w:t xml:space="preserve"> с. </w:t>
            </w:r>
            <w:proofErr w:type="spellStart"/>
            <w:r w:rsidRPr="00B460DE">
              <w:rPr>
                <w:rFonts w:ascii="PT Astra Serif" w:hAnsi="PT Astra Serif"/>
                <w:sz w:val="20"/>
                <w:szCs w:val="20"/>
              </w:rPr>
              <w:t>Рязаново</w:t>
            </w:r>
            <w:proofErr w:type="spellEnd"/>
            <w:r w:rsidRPr="00B460D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B460DE">
              <w:rPr>
                <w:rFonts w:ascii="PT Astra Serif" w:hAnsi="PT Astra Serif"/>
                <w:sz w:val="20"/>
                <w:szCs w:val="20"/>
              </w:rPr>
              <w:t>Мелекесского</w:t>
            </w:r>
            <w:proofErr w:type="spellEnd"/>
            <w:r w:rsidRPr="00B460DE">
              <w:rPr>
                <w:rFonts w:ascii="PT Astra Serif" w:hAnsi="PT Astra Serif"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1417" w:type="dxa"/>
            <w:shd w:val="clear" w:color="auto" w:fill="auto"/>
          </w:tcPr>
          <w:p w:rsidR="00B460DE" w:rsidRPr="00B460DE" w:rsidRDefault="0019557B" w:rsidP="00B460DE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="00B460DE" w:rsidRPr="00B460DE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2127" w:type="dxa"/>
          </w:tcPr>
          <w:p w:rsidR="00B460DE" w:rsidRPr="00B460DE" w:rsidRDefault="00B460DE" w:rsidP="00B460DE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60DE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:rsidR="00B460DE" w:rsidRPr="00B460DE" w:rsidRDefault="0019557B" w:rsidP="00B460DE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="00B460DE" w:rsidRPr="00B460DE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B460DE" w:rsidRPr="00B460DE" w:rsidTr="00357DD4">
        <w:tc>
          <w:tcPr>
            <w:tcW w:w="3794" w:type="dxa"/>
            <w:shd w:val="clear" w:color="auto" w:fill="auto"/>
          </w:tcPr>
          <w:p w:rsidR="00B460DE" w:rsidRPr="00B460DE" w:rsidRDefault="00B460DE" w:rsidP="00B460DE">
            <w:pPr>
              <w:widowControl/>
              <w:overflowPunct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460DE">
              <w:rPr>
                <w:rFonts w:ascii="PT Astra Serif" w:hAnsi="PT Astra Serif"/>
                <w:sz w:val="20"/>
                <w:szCs w:val="20"/>
              </w:rPr>
              <w:t>Закупка материалов, подготовка сметной документации</w:t>
            </w:r>
          </w:p>
        </w:tc>
        <w:tc>
          <w:tcPr>
            <w:tcW w:w="1417" w:type="dxa"/>
            <w:shd w:val="clear" w:color="auto" w:fill="auto"/>
          </w:tcPr>
          <w:p w:rsidR="00B460DE" w:rsidRPr="00B460DE" w:rsidRDefault="0019557B" w:rsidP="0019557B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329</w:t>
            </w:r>
            <w:r w:rsidR="00B460DE" w:rsidRPr="00B460DE">
              <w:rPr>
                <w:rFonts w:ascii="PT Astra Serif" w:hAnsi="PT Astra Serif"/>
                <w:sz w:val="20"/>
                <w:szCs w:val="20"/>
              </w:rPr>
              <w:t>,00000</w:t>
            </w:r>
          </w:p>
        </w:tc>
        <w:tc>
          <w:tcPr>
            <w:tcW w:w="2127" w:type="dxa"/>
          </w:tcPr>
          <w:p w:rsidR="00B460DE" w:rsidRPr="00B460DE" w:rsidRDefault="00B460DE" w:rsidP="00B460DE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60DE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:rsidR="00B460DE" w:rsidRPr="00B460DE" w:rsidRDefault="0019557B" w:rsidP="0019557B">
            <w:pPr>
              <w:widowControl/>
              <w:overflowPunct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329</w:t>
            </w:r>
            <w:r w:rsidR="00B460DE" w:rsidRPr="00B460DE">
              <w:rPr>
                <w:rFonts w:ascii="PT Astra Serif" w:hAnsi="PT Astra Serif"/>
                <w:sz w:val="20"/>
                <w:szCs w:val="20"/>
              </w:rPr>
              <w:t>,00000</w:t>
            </w:r>
          </w:p>
        </w:tc>
      </w:tr>
      <w:tr w:rsidR="00B460DE" w:rsidRPr="00B460DE" w:rsidTr="00357DD4">
        <w:tc>
          <w:tcPr>
            <w:tcW w:w="3794" w:type="dxa"/>
            <w:shd w:val="clear" w:color="auto" w:fill="auto"/>
          </w:tcPr>
          <w:p w:rsidR="00B460DE" w:rsidRPr="00B460DE" w:rsidRDefault="00B460DE" w:rsidP="00B460DE">
            <w:pPr>
              <w:widowControl/>
              <w:overflowPunct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B460DE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B460DE" w:rsidRPr="00B460DE" w:rsidRDefault="006A5ECC" w:rsidP="00B460DE">
            <w:pPr>
              <w:widowControl/>
              <w:overflowPunct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349,00000</w:t>
            </w:r>
          </w:p>
        </w:tc>
        <w:tc>
          <w:tcPr>
            <w:tcW w:w="2127" w:type="dxa"/>
          </w:tcPr>
          <w:p w:rsidR="00B460DE" w:rsidRPr="00B460DE" w:rsidRDefault="006A5ECC" w:rsidP="00B460DE">
            <w:pPr>
              <w:widowControl/>
              <w:overflowPunct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:rsidR="00B460DE" w:rsidRPr="00B460DE" w:rsidRDefault="00B460DE" w:rsidP="006A5ECC">
            <w:pPr>
              <w:widowControl/>
              <w:overflowPunct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460DE">
              <w:rPr>
                <w:rFonts w:ascii="PT Astra Serif" w:hAnsi="PT Astra Serif"/>
                <w:b/>
                <w:sz w:val="20"/>
                <w:szCs w:val="20"/>
              </w:rPr>
              <w:t>3</w:t>
            </w:r>
            <w:r w:rsidR="006A5ECC">
              <w:rPr>
                <w:rFonts w:ascii="PT Astra Serif" w:hAnsi="PT Astra Serif"/>
                <w:b/>
                <w:sz w:val="20"/>
                <w:szCs w:val="20"/>
              </w:rPr>
              <w:t>49</w:t>
            </w:r>
            <w:r w:rsidRPr="00B460DE">
              <w:rPr>
                <w:rFonts w:ascii="PT Astra Serif" w:hAnsi="PT Astra Serif"/>
                <w:b/>
                <w:sz w:val="20"/>
                <w:szCs w:val="20"/>
              </w:rPr>
              <w:t>,00000</w:t>
            </w:r>
          </w:p>
        </w:tc>
      </w:tr>
    </w:tbl>
    <w:p w:rsidR="00B460DE" w:rsidRPr="00156CBC" w:rsidRDefault="00407B13" w:rsidP="00597097">
      <w:pPr>
        <w:tabs>
          <w:tab w:val="center" w:pos="4819"/>
          <w:tab w:val="left" w:pos="5835"/>
        </w:tabs>
        <w:ind w:firstLine="709"/>
        <w:jc w:val="right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».</w:t>
      </w:r>
    </w:p>
    <w:p w:rsidR="00A419BB" w:rsidRPr="00156CBC" w:rsidRDefault="00A419BB" w:rsidP="00A419BB">
      <w:pPr>
        <w:tabs>
          <w:tab w:val="center" w:pos="4819"/>
          <w:tab w:val="left" w:pos="5835"/>
        </w:tabs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2. </w:t>
      </w:r>
      <w:r w:rsidRPr="00156CBC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его официального опубликования</w:t>
      </w:r>
      <w:r w:rsidR="00017E25" w:rsidRPr="00156CBC">
        <w:rPr>
          <w:rFonts w:ascii="PT Astra Serif" w:hAnsi="PT Astra Serif"/>
          <w:sz w:val="28"/>
          <w:szCs w:val="28"/>
        </w:rPr>
        <w:t>.</w:t>
      </w:r>
    </w:p>
    <w:p w:rsidR="00A419BB" w:rsidRPr="00156CBC" w:rsidRDefault="00A419BB" w:rsidP="00A419BB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3. Контроль исполнения настоящего постановления </w:t>
      </w:r>
      <w:r w:rsid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оставляю за собой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.</w:t>
      </w:r>
    </w:p>
    <w:p w:rsidR="00D77E35" w:rsidRPr="00156CBC" w:rsidRDefault="00D77E35" w:rsidP="00A419BB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:rsidR="00017E25" w:rsidRPr="00156CBC" w:rsidRDefault="00017E25" w:rsidP="00A419BB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:rsidR="00017E25" w:rsidRPr="00156CBC" w:rsidRDefault="00017E25" w:rsidP="00A419BB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:rsidR="00A419BB" w:rsidRPr="00156CBC" w:rsidRDefault="00A419BB" w:rsidP="00286382">
      <w:pPr>
        <w:widowControl/>
        <w:overflowPunct w:val="0"/>
        <w:jc w:val="both"/>
        <w:rPr>
          <w:rFonts w:ascii="PT Astra Serif" w:hAnsi="PT Astra Serif"/>
        </w:rPr>
      </w:pP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Глав</w:t>
      </w:r>
      <w:r w:rsidR="00156CBC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а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администрации                                                                 </w:t>
      </w:r>
      <w:r w:rsidR="00537AFD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    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</w:t>
      </w:r>
      <w:r w:rsidR="00156CBC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  М</w:t>
      </w:r>
      <w:r w:rsidR="00537AFD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.</w:t>
      </w:r>
      <w:r w:rsidR="00156CBC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Р</w:t>
      </w:r>
      <w:r w:rsidR="00537AFD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. </w:t>
      </w:r>
      <w:proofErr w:type="spellStart"/>
      <w:r w:rsidR="00537AFD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С</w:t>
      </w:r>
      <w:r w:rsidR="00156CBC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енюта</w:t>
      </w:r>
      <w:proofErr w:type="spellEnd"/>
    </w:p>
    <w:sectPr w:rsidR="00A419BB" w:rsidRPr="00156CBC" w:rsidSect="003B1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03A10"/>
    <w:multiLevelType w:val="hybridMultilevel"/>
    <w:tmpl w:val="3C7E08C0"/>
    <w:lvl w:ilvl="0" w:tplc="810659BE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">
    <w:nsid w:val="379342AA"/>
    <w:multiLevelType w:val="hybridMultilevel"/>
    <w:tmpl w:val="9E4C630C"/>
    <w:lvl w:ilvl="0" w:tplc="717C2570">
      <w:start w:val="1"/>
      <w:numFmt w:val="decimal"/>
      <w:lvlText w:val="%1."/>
      <w:lvlJc w:val="left"/>
      <w:pPr>
        <w:ind w:left="1984" w:hanging="12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B03B4F"/>
    <w:multiLevelType w:val="hybridMultilevel"/>
    <w:tmpl w:val="B1D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2C"/>
    <w:rsid w:val="00007D48"/>
    <w:rsid w:val="0001502B"/>
    <w:rsid w:val="00017E25"/>
    <w:rsid w:val="0002447C"/>
    <w:rsid w:val="00034ECB"/>
    <w:rsid w:val="0004182E"/>
    <w:rsid w:val="00045F95"/>
    <w:rsid w:val="000515A0"/>
    <w:rsid w:val="000516F3"/>
    <w:rsid w:val="0005187D"/>
    <w:rsid w:val="000617C8"/>
    <w:rsid w:val="000638DE"/>
    <w:rsid w:val="00083769"/>
    <w:rsid w:val="00087527"/>
    <w:rsid w:val="0009095C"/>
    <w:rsid w:val="00097659"/>
    <w:rsid w:val="000A293D"/>
    <w:rsid w:val="000A5EE9"/>
    <w:rsid w:val="000A65C3"/>
    <w:rsid w:val="000B71F1"/>
    <w:rsid w:val="000C466D"/>
    <w:rsid w:val="000C5216"/>
    <w:rsid w:val="000C52C9"/>
    <w:rsid w:val="000F12F0"/>
    <w:rsid w:val="001158D4"/>
    <w:rsid w:val="00146763"/>
    <w:rsid w:val="00146986"/>
    <w:rsid w:val="00147BDF"/>
    <w:rsid w:val="00151864"/>
    <w:rsid w:val="00152AB3"/>
    <w:rsid w:val="00152C25"/>
    <w:rsid w:val="00156CBC"/>
    <w:rsid w:val="00160691"/>
    <w:rsid w:val="00163C58"/>
    <w:rsid w:val="00184B4D"/>
    <w:rsid w:val="0019557B"/>
    <w:rsid w:val="00197790"/>
    <w:rsid w:val="001D1E4B"/>
    <w:rsid w:val="001D7052"/>
    <w:rsid w:val="001D7555"/>
    <w:rsid w:val="001E6CD8"/>
    <w:rsid w:val="001E776B"/>
    <w:rsid w:val="001F0DDB"/>
    <w:rsid w:val="001F398C"/>
    <w:rsid w:val="00221830"/>
    <w:rsid w:val="00224650"/>
    <w:rsid w:val="00227EEA"/>
    <w:rsid w:val="00234921"/>
    <w:rsid w:val="00241FF8"/>
    <w:rsid w:val="00244DAF"/>
    <w:rsid w:val="00257128"/>
    <w:rsid w:val="002732C9"/>
    <w:rsid w:val="0028560B"/>
    <w:rsid w:val="00286382"/>
    <w:rsid w:val="00294EF7"/>
    <w:rsid w:val="002A1B9A"/>
    <w:rsid w:val="002A5F45"/>
    <w:rsid w:val="002B336D"/>
    <w:rsid w:val="002B5381"/>
    <w:rsid w:val="002B57E3"/>
    <w:rsid w:val="002C1B4B"/>
    <w:rsid w:val="002C5988"/>
    <w:rsid w:val="002E1E0B"/>
    <w:rsid w:val="002E4583"/>
    <w:rsid w:val="002E5C35"/>
    <w:rsid w:val="002F00F3"/>
    <w:rsid w:val="002F32FD"/>
    <w:rsid w:val="002F739D"/>
    <w:rsid w:val="002F7D5B"/>
    <w:rsid w:val="002F7DDE"/>
    <w:rsid w:val="00301A31"/>
    <w:rsid w:val="00302FBE"/>
    <w:rsid w:val="0030473D"/>
    <w:rsid w:val="0031409F"/>
    <w:rsid w:val="00315F85"/>
    <w:rsid w:val="003225AD"/>
    <w:rsid w:val="00323241"/>
    <w:rsid w:val="00331ED9"/>
    <w:rsid w:val="00344E5B"/>
    <w:rsid w:val="0035296F"/>
    <w:rsid w:val="00360030"/>
    <w:rsid w:val="00360696"/>
    <w:rsid w:val="003606C6"/>
    <w:rsid w:val="00371F16"/>
    <w:rsid w:val="0038371F"/>
    <w:rsid w:val="003918DF"/>
    <w:rsid w:val="0039622F"/>
    <w:rsid w:val="003A11FF"/>
    <w:rsid w:val="003B1064"/>
    <w:rsid w:val="003C0833"/>
    <w:rsid w:val="003C6F31"/>
    <w:rsid w:val="003D33DA"/>
    <w:rsid w:val="003F1D38"/>
    <w:rsid w:val="00407B13"/>
    <w:rsid w:val="00407C3C"/>
    <w:rsid w:val="00414713"/>
    <w:rsid w:val="004212DE"/>
    <w:rsid w:val="00431BA8"/>
    <w:rsid w:val="00450166"/>
    <w:rsid w:val="004511FA"/>
    <w:rsid w:val="00452C07"/>
    <w:rsid w:val="00453615"/>
    <w:rsid w:val="004600ED"/>
    <w:rsid w:val="00460AE1"/>
    <w:rsid w:val="00476EB0"/>
    <w:rsid w:val="004A0342"/>
    <w:rsid w:val="004C0123"/>
    <w:rsid w:val="004D03C7"/>
    <w:rsid w:val="004D5BC3"/>
    <w:rsid w:val="004E3F5B"/>
    <w:rsid w:val="004F47B0"/>
    <w:rsid w:val="00500F83"/>
    <w:rsid w:val="0050382C"/>
    <w:rsid w:val="00512EA9"/>
    <w:rsid w:val="005157A8"/>
    <w:rsid w:val="0052259D"/>
    <w:rsid w:val="00527CC8"/>
    <w:rsid w:val="00537AFD"/>
    <w:rsid w:val="00550D1C"/>
    <w:rsid w:val="005571CC"/>
    <w:rsid w:val="005641DE"/>
    <w:rsid w:val="00567F1F"/>
    <w:rsid w:val="005745D9"/>
    <w:rsid w:val="00582D6A"/>
    <w:rsid w:val="00583431"/>
    <w:rsid w:val="00597097"/>
    <w:rsid w:val="005A2D0D"/>
    <w:rsid w:val="005B017C"/>
    <w:rsid w:val="005B4B0E"/>
    <w:rsid w:val="005D03B8"/>
    <w:rsid w:val="005D153C"/>
    <w:rsid w:val="005E28CB"/>
    <w:rsid w:val="005E3EED"/>
    <w:rsid w:val="005F38D7"/>
    <w:rsid w:val="005F50A9"/>
    <w:rsid w:val="005F577E"/>
    <w:rsid w:val="00612CAD"/>
    <w:rsid w:val="0061574C"/>
    <w:rsid w:val="00642BC0"/>
    <w:rsid w:val="00646EC6"/>
    <w:rsid w:val="00671FC9"/>
    <w:rsid w:val="006763B5"/>
    <w:rsid w:val="006A5ECC"/>
    <w:rsid w:val="006A6075"/>
    <w:rsid w:val="006B1A1F"/>
    <w:rsid w:val="006B6B0F"/>
    <w:rsid w:val="006C7CE5"/>
    <w:rsid w:val="006D1CDC"/>
    <w:rsid w:val="006D6A35"/>
    <w:rsid w:val="006E0980"/>
    <w:rsid w:val="006F4E63"/>
    <w:rsid w:val="006F61A8"/>
    <w:rsid w:val="00703A7C"/>
    <w:rsid w:val="00703AB1"/>
    <w:rsid w:val="00703EB4"/>
    <w:rsid w:val="0070529E"/>
    <w:rsid w:val="00710151"/>
    <w:rsid w:val="00714300"/>
    <w:rsid w:val="007169EE"/>
    <w:rsid w:val="007223A3"/>
    <w:rsid w:val="007253AB"/>
    <w:rsid w:val="00736664"/>
    <w:rsid w:val="0074103E"/>
    <w:rsid w:val="00742209"/>
    <w:rsid w:val="00742B3D"/>
    <w:rsid w:val="00753D75"/>
    <w:rsid w:val="00761B5B"/>
    <w:rsid w:val="00790A6C"/>
    <w:rsid w:val="007A0472"/>
    <w:rsid w:val="007A0AD7"/>
    <w:rsid w:val="007A55F4"/>
    <w:rsid w:val="007B3040"/>
    <w:rsid w:val="007B51CF"/>
    <w:rsid w:val="007C226B"/>
    <w:rsid w:val="007C6311"/>
    <w:rsid w:val="007D6C0E"/>
    <w:rsid w:val="007D6CF8"/>
    <w:rsid w:val="007E0BEB"/>
    <w:rsid w:val="007E1318"/>
    <w:rsid w:val="007E7B75"/>
    <w:rsid w:val="007F13C2"/>
    <w:rsid w:val="008065B2"/>
    <w:rsid w:val="00827CED"/>
    <w:rsid w:val="00833564"/>
    <w:rsid w:val="008424B0"/>
    <w:rsid w:val="00842896"/>
    <w:rsid w:val="00850EAE"/>
    <w:rsid w:val="00874E7C"/>
    <w:rsid w:val="0088266A"/>
    <w:rsid w:val="00887515"/>
    <w:rsid w:val="00896751"/>
    <w:rsid w:val="008A1656"/>
    <w:rsid w:val="008A2558"/>
    <w:rsid w:val="008C7E32"/>
    <w:rsid w:val="008D7D42"/>
    <w:rsid w:val="008E00C0"/>
    <w:rsid w:val="008E164B"/>
    <w:rsid w:val="008F1FCB"/>
    <w:rsid w:val="008F5C1F"/>
    <w:rsid w:val="008F71B3"/>
    <w:rsid w:val="009005D3"/>
    <w:rsid w:val="0090434C"/>
    <w:rsid w:val="00907C54"/>
    <w:rsid w:val="00916FB2"/>
    <w:rsid w:val="00932FB6"/>
    <w:rsid w:val="009520F1"/>
    <w:rsid w:val="009550EC"/>
    <w:rsid w:val="00970937"/>
    <w:rsid w:val="00975272"/>
    <w:rsid w:val="00975C86"/>
    <w:rsid w:val="00982403"/>
    <w:rsid w:val="00984235"/>
    <w:rsid w:val="009A26B0"/>
    <w:rsid w:val="009B71CD"/>
    <w:rsid w:val="009C73C4"/>
    <w:rsid w:val="009D3253"/>
    <w:rsid w:val="009D48DC"/>
    <w:rsid w:val="009E4B2C"/>
    <w:rsid w:val="009F29F7"/>
    <w:rsid w:val="00A14190"/>
    <w:rsid w:val="00A15B22"/>
    <w:rsid w:val="00A30250"/>
    <w:rsid w:val="00A40F90"/>
    <w:rsid w:val="00A419BB"/>
    <w:rsid w:val="00A51926"/>
    <w:rsid w:val="00A52841"/>
    <w:rsid w:val="00A568FD"/>
    <w:rsid w:val="00A61C1C"/>
    <w:rsid w:val="00A819B9"/>
    <w:rsid w:val="00A84FCF"/>
    <w:rsid w:val="00A92AA6"/>
    <w:rsid w:val="00A942E6"/>
    <w:rsid w:val="00A9442C"/>
    <w:rsid w:val="00A94F2A"/>
    <w:rsid w:val="00A9736F"/>
    <w:rsid w:val="00AA3A3A"/>
    <w:rsid w:val="00AA58B9"/>
    <w:rsid w:val="00AB0895"/>
    <w:rsid w:val="00AB1363"/>
    <w:rsid w:val="00AB6E3D"/>
    <w:rsid w:val="00AC0D81"/>
    <w:rsid w:val="00AC1612"/>
    <w:rsid w:val="00AC1ED9"/>
    <w:rsid w:val="00AC687E"/>
    <w:rsid w:val="00AC76FA"/>
    <w:rsid w:val="00AD31E9"/>
    <w:rsid w:val="00AE3803"/>
    <w:rsid w:val="00AF144E"/>
    <w:rsid w:val="00AF14F1"/>
    <w:rsid w:val="00B067C9"/>
    <w:rsid w:val="00B069E4"/>
    <w:rsid w:val="00B32A15"/>
    <w:rsid w:val="00B33482"/>
    <w:rsid w:val="00B33FF1"/>
    <w:rsid w:val="00B40C36"/>
    <w:rsid w:val="00B460DE"/>
    <w:rsid w:val="00B5135F"/>
    <w:rsid w:val="00B51625"/>
    <w:rsid w:val="00B53922"/>
    <w:rsid w:val="00B6337E"/>
    <w:rsid w:val="00B66EEF"/>
    <w:rsid w:val="00B760F1"/>
    <w:rsid w:val="00B80EBA"/>
    <w:rsid w:val="00B85DEA"/>
    <w:rsid w:val="00B953CD"/>
    <w:rsid w:val="00BB4571"/>
    <w:rsid w:val="00BC1EE7"/>
    <w:rsid w:val="00BC41E1"/>
    <w:rsid w:val="00BC7EC9"/>
    <w:rsid w:val="00BE565D"/>
    <w:rsid w:val="00C1133B"/>
    <w:rsid w:val="00C113A4"/>
    <w:rsid w:val="00C16965"/>
    <w:rsid w:val="00C23E6C"/>
    <w:rsid w:val="00C320BB"/>
    <w:rsid w:val="00C3667B"/>
    <w:rsid w:val="00C72F57"/>
    <w:rsid w:val="00C75690"/>
    <w:rsid w:val="00C873C0"/>
    <w:rsid w:val="00C91A5C"/>
    <w:rsid w:val="00CA61EF"/>
    <w:rsid w:val="00CC02BD"/>
    <w:rsid w:val="00CC2B97"/>
    <w:rsid w:val="00CD0712"/>
    <w:rsid w:val="00CD583E"/>
    <w:rsid w:val="00CE5659"/>
    <w:rsid w:val="00CE5CC0"/>
    <w:rsid w:val="00CF665F"/>
    <w:rsid w:val="00D00188"/>
    <w:rsid w:val="00D00BDC"/>
    <w:rsid w:val="00D14B76"/>
    <w:rsid w:val="00D17B63"/>
    <w:rsid w:val="00D21A63"/>
    <w:rsid w:val="00D32510"/>
    <w:rsid w:val="00D50328"/>
    <w:rsid w:val="00D56B37"/>
    <w:rsid w:val="00D60BF8"/>
    <w:rsid w:val="00D74D0A"/>
    <w:rsid w:val="00D77E35"/>
    <w:rsid w:val="00D83A55"/>
    <w:rsid w:val="00D85107"/>
    <w:rsid w:val="00D979CC"/>
    <w:rsid w:val="00DA1CC9"/>
    <w:rsid w:val="00DA21BA"/>
    <w:rsid w:val="00DA2EA7"/>
    <w:rsid w:val="00DC2367"/>
    <w:rsid w:val="00DD316E"/>
    <w:rsid w:val="00DF0D2B"/>
    <w:rsid w:val="00DF6E05"/>
    <w:rsid w:val="00DF72D9"/>
    <w:rsid w:val="00E03BC8"/>
    <w:rsid w:val="00E344AF"/>
    <w:rsid w:val="00E5775F"/>
    <w:rsid w:val="00E6583C"/>
    <w:rsid w:val="00EA2782"/>
    <w:rsid w:val="00EA27A1"/>
    <w:rsid w:val="00EB434E"/>
    <w:rsid w:val="00EB5A32"/>
    <w:rsid w:val="00ED1F23"/>
    <w:rsid w:val="00EF353A"/>
    <w:rsid w:val="00EF707D"/>
    <w:rsid w:val="00EF7F4E"/>
    <w:rsid w:val="00F1234F"/>
    <w:rsid w:val="00F1383B"/>
    <w:rsid w:val="00F202CD"/>
    <w:rsid w:val="00F20AB0"/>
    <w:rsid w:val="00F230C5"/>
    <w:rsid w:val="00F31FA5"/>
    <w:rsid w:val="00F324EC"/>
    <w:rsid w:val="00F5341B"/>
    <w:rsid w:val="00F6262C"/>
    <w:rsid w:val="00F64F02"/>
    <w:rsid w:val="00F76AD5"/>
    <w:rsid w:val="00F806C3"/>
    <w:rsid w:val="00F84F12"/>
    <w:rsid w:val="00F90F24"/>
    <w:rsid w:val="00FA2E2E"/>
    <w:rsid w:val="00FA2F84"/>
    <w:rsid w:val="00FA614B"/>
    <w:rsid w:val="00FE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60AE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71F1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B71F1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6">
    <w:name w:val="List Paragraph"/>
    <w:basedOn w:val="a"/>
    <w:uiPriority w:val="34"/>
    <w:qFormat/>
    <w:rsid w:val="00331ED9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60AE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71F1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B71F1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6">
    <w:name w:val="List Paragraph"/>
    <w:basedOn w:val="a"/>
    <w:uiPriority w:val="34"/>
    <w:qFormat/>
    <w:rsid w:val="00331ED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136AB-D866-4F93-980F-86E4F0428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14</Pages>
  <Words>3924</Words>
  <Characters>22367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ЖКХ Кононенко</cp:lastModifiedBy>
  <cp:revision>306</cp:revision>
  <cp:lastPrinted>2024-06-27T08:00:00Z</cp:lastPrinted>
  <dcterms:created xsi:type="dcterms:W3CDTF">2023-08-07T10:04:00Z</dcterms:created>
  <dcterms:modified xsi:type="dcterms:W3CDTF">2024-07-03T12:51:00Z</dcterms:modified>
</cp:coreProperties>
</file>